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29" w:rsidRPr="000D4A4F" w:rsidRDefault="001E0629" w:rsidP="000D4A4F">
      <w:pPr>
        <w:spacing w:after="0" w:line="240" w:lineRule="auto"/>
        <w:jc w:val="center"/>
        <w:rPr>
          <w:rFonts w:ascii="Bookman Old Style" w:hAnsi="Bookman Old Style" w:cs="Arial"/>
          <w:b/>
          <w:bCs/>
          <w:sz w:val="24"/>
          <w:szCs w:val="24"/>
        </w:rPr>
      </w:pPr>
    </w:p>
    <w:p w:rsidR="000D4A4F" w:rsidRDefault="000D4A4F" w:rsidP="000D4A4F">
      <w:pPr>
        <w:spacing w:after="0" w:line="240" w:lineRule="auto"/>
        <w:jc w:val="center"/>
        <w:rPr>
          <w:rFonts w:ascii="Bookman Old Style" w:hAnsi="Bookman Old Style" w:cs="Arial"/>
          <w:b/>
          <w:bCs/>
          <w:sz w:val="24"/>
          <w:szCs w:val="24"/>
        </w:rPr>
      </w:pPr>
    </w:p>
    <w:p w:rsidR="00464466" w:rsidRPr="000D4A4F" w:rsidRDefault="00464466" w:rsidP="000D4A4F">
      <w:pPr>
        <w:spacing w:after="0" w:line="240" w:lineRule="auto"/>
        <w:jc w:val="center"/>
        <w:rPr>
          <w:rFonts w:ascii="Bookman Old Style" w:hAnsi="Bookman Old Style" w:cs="Arial"/>
          <w:b/>
          <w:bCs/>
          <w:sz w:val="24"/>
          <w:szCs w:val="24"/>
        </w:rPr>
      </w:pPr>
      <w:r w:rsidRPr="000D4A4F">
        <w:rPr>
          <w:rFonts w:ascii="Bookman Old Style" w:hAnsi="Bookman Old Style" w:cs="Arial"/>
          <w:b/>
          <w:bCs/>
          <w:sz w:val="24"/>
          <w:szCs w:val="24"/>
        </w:rPr>
        <w:t>GOVERNMENT OF TELANGANA</w:t>
      </w:r>
    </w:p>
    <w:p w:rsidR="00541B53" w:rsidRPr="000D4A4F" w:rsidRDefault="00541B53" w:rsidP="000D4A4F">
      <w:pPr>
        <w:spacing w:after="0" w:line="240" w:lineRule="auto"/>
        <w:jc w:val="center"/>
        <w:rPr>
          <w:rFonts w:ascii="Bookman Old Style" w:hAnsi="Bookman Old Style" w:cs="Arial"/>
          <w:b/>
          <w:bCs/>
          <w:sz w:val="24"/>
          <w:szCs w:val="24"/>
        </w:rPr>
      </w:pPr>
      <w:r w:rsidRPr="000D4A4F">
        <w:rPr>
          <w:rFonts w:ascii="Bookman Old Style" w:hAnsi="Bookman Old Style" w:cs="Arial"/>
          <w:b/>
          <w:bCs/>
          <w:sz w:val="24"/>
          <w:szCs w:val="24"/>
        </w:rPr>
        <w:t>ABSTRACT</w:t>
      </w:r>
    </w:p>
    <w:p w:rsidR="00E0464A" w:rsidRPr="000D4A4F" w:rsidRDefault="00E0464A" w:rsidP="000D4A4F">
      <w:pPr>
        <w:spacing w:after="0" w:line="240" w:lineRule="auto"/>
        <w:jc w:val="center"/>
        <w:rPr>
          <w:rFonts w:ascii="Bookman Old Style" w:hAnsi="Bookman Old Style" w:cs="Arial"/>
          <w:b/>
          <w:bCs/>
          <w:sz w:val="24"/>
          <w:szCs w:val="24"/>
        </w:rPr>
      </w:pPr>
    </w:p>
    <w:p w:rsidR="00464466" w:rsidRPr="000D4A4F" w:rsidRDefault="008E16F0" w:rsidP="000D4A4F">
      <w:pPr>
        <w:pBdr>
          <w:bottom w:val="single" w:sz="4" w:space="1" w:color="auto"/>
        </w:pBdr>
        <w:autoSpaceDE w:val="0"/>
        <w:autoSpaceDN w:val="0"/>
        <w:spacing w:after="0" w:line="240" w:lineRule="auto"/>
        <w:ind w:right="-284"/>
        <w:jc w:val="both"/>
        <w:rPr>
          <w:rFonts w:ascii="Bookman Old Style" w:hAnsi="Bookman Old Style" w:cs="Arial"/>
          <w:sz w:val="24"/>
          <w:szCs w:val="24"/>
        </w:rPr>
      </w:pPr>
      <w:r w:rsidRPr="000D4A4F">
        <w:rPr>
          <w:rFonts w:ascii="Bookman Old Style" w:hAnsi="Bookman Old Style" w:cs="Arial"/>
          <w:sz w:val="24"/>
          <w:szCs w:val="24"/>
        </w:rPr>
        <w:t xml:space="preserve">Public Services – Recruitments – Filling </w:t>
      </w:r>
      <w:r w:rsidR="00660D40" w:rsidRPr="000D4A4F">
        <w:rPr>
          <w:rFonts w:ascii="Bookman Old Style" w:hAnsi="Bookman Old Style" w:cs="Arial"/>
          <w:sz w:val="24"/>
          <w:szCs w:val="24"/>
        </w:rPr>
        <w:t xml:space="preserve">of </w:t>
      </w:r>
      <w:r w:rsidR="004D18DC" w:rsidRPr="000D4A4F">
        <w:rPr>
          <w:rFonts w:ascii="Bookman Old Style" w:hAnsi="Bookman Old Style" w:cs="Arial"/>
          <w:sz w:val="24"/>
          <w:szCs w:val="24"/>
        </w:rPr>
        <w:t xml:space="preserve">Fifteen </w:t>
      </w:r>
      <w:r w:rsidRPr="000D4A4F">
        <w:rPr>
          <w:rFonts w:ascii="Bookman Old Style" w:hAnsi="Bookman Old Style" w:cs="Arial"/>
          <w:sz w:val="24"/>
          <w:szCs w:val="24"/>
        </w:rPr>
        <w:t xml:space="preserve">Thousand </w:t>
      </w:r>
      <w:r w:rsidR="004D18DC" w:rsidRPr="000D4A4F">
        <w:rPr>
          <w:rFonts w:ascii="Bookman Old Style" w:hAnsi="Bookman Old Style" w:cs="Arial"/>
          <w:sz w:val="24"/>
          <w:szCs w:val="24"/>
        </w:rPr>
        <w:t xml:space="preserve">Five </w:t>
      </w:r>
      <w:r w:rsidRPr="000D4A4F">
        <w:rPr>
          <w:rFonts w:ascii="Bookman Old Style" w:hAnsi="Bookman Old Style" w:cs="Arial"/>
          <w:sz w:val="24"/>
          <w:szCs w:val="24"/>
        </w:rPr>
        <w:t>Hundred and Twenty Two (</w:t>
      </w:r>
      <w:r w:rsidR="004D18DC" w:rsidRPr="000D4A4F">
        <w:rPr>
          <w:rFonts w:ascii="Bookman Old Style" w:hAnsi="Bookman Old Style" w:cs="Arial"/>
          <w:sz w:val="24"/>
          <w:szCs w:val="24"/>
        </w:rPr>
        <w:t>15</w:t>
      </w:r>
      <w:r w:rsidR="00660D40" w:rsidRPr="000D4A4F">
        <w:rPr>
          <w:rFonts w:ascii="Bookman Old Style" w:hAnsi="Bookman Old Style" w:cs="Arial"/>
          <w:sz w:val="24"/>
          <w:szCs w:val="24"/>
        </w:rPr>
        <w:t>,</w:t>
      </w:r>
      <w:r w:rsidR="004D18DC" w:rsidRPr="000D4A4F">
        <w:rPr>
          <w:rFonts w:ascii="Bookman Old Style" w:hAnsi="Bookman Old Style" w:cs="Arial"/>
          <w:sz w:val="24"/>
          <w:szCs w:val="24"/>
        </w:rPr>
        <w:t>5</w:t>
      </w:r>
      <w:r w:rsidRPr="000D4A4F">
        <w:rPr>
          <w:rFonts w:ascii="Bookman Old Style" w:hAnsi="Bookman Old Style" w:cs="Arial"/>
          <w:sz w:val="24"/>
          <w:szCs w:val="24"/>
        </w:rPr>
        <w:t xml:space="preserve">22) vacant posts through Direct Recruitment – Permission to the Recruiting Agencies </w:t>
      </w:r>
      <w:r w:rsidR="00464466" w:rsidRPr="000D4A4F">
        <w:rPr>
          <w:rFonts w:ascii="Bookman Old Style" w:hAnsi="Bookman Old Style" w:cs="Arial"/>
          <w:sz w:val="24"/>
          <w:szCs w:val="24"/>
        </w:rPr>
        <w:t>– Orders –Issued.</w:t>
      </w:r>
    </w:p>
    <w:p w:rsidR="008C6F77" w:rsidRPr="000D4A4F" w:rsidRDefault="008C6F77" w:rsidP="000D4A4F">
      <w:pPr>
        <w:spacing w:after="0" w:line="240" w:lineRule="auto"/>
        <w:jc w:val="center"/>
        <w:rPr>
          <w:rFonts w:ascii="Bookman Old Style" w:hAnsi="Bookman Old Style" w:cs="Arial"/>
          <w:b/>
          <w:sz w:val="14"/>
          <w:szCs w:val="24"/>
        </w:rPr>
      </w:pPr>
    </w:p>
    <w:p w:rsidR="00541B53" w:rsidRPr="000D4A4F" w:rsidRDefault="00541B53" w:rsidP="000D4A4F">
      <w:pPr>
        <w:spacing w:after="0" w:line="240" w:lineRule="auto"/>
        <w:jc w:val="center"/>
        <w:rPr>
          <w:rFonts w:ascii="Bookman Old Style" w:hAnsi="Bookman Old Style" w:cs="Arial"/>
          <w:b/>
          <w:sz w:val="24"/>
          <w:szCs w:val="24"/>
        </w:rPr>
      </w:pPr>
      <w:r w:rsidRPr="000D4A4F">
        <w:rPr>
          <w:rFonts w:ascii="Bookman Old Style" w:hAnsi="Bookman Old Style" w:cs="Arial"/>
          <w:b/>
          <w:sz w:val="24"/>
          <w:szCs w:val="24"/>
        </w:rPr>
        <w:t>FINANCE (</w:t>
      </w:r>
      <w:r w:rsidR="008C6F77" w:rsidRPr="000D4A4F">
        <w:rPr>
          <w:rFonts w:ascii="Bookman Old Style" w:hAnsi="Bookman Old Style" w:cs="Arial"/>
          <w:b/>
          <w:sz w:val="24"/>
          <w:szCs w:val="24"/>
        </w:rPr>
        <w:t>HRM-I</w:t>
      </w:r>
      <w:r w:rsidRPr="000D4A4F">
        <w:rPr>
          <w:rFonts w:ascii="Bookman Old Style" w:hAnsi="Bookman Old Style" w:cs="Arial"/>
          <w:b/>
          <w:sz w:val="24"/>
          <w:szCs w:val="24"/>
        </w:rPr>
        <w:t>) DEPARTMENT</w:t>
      </w:r>
    </w:p>
    <w:tbl>
      <w:tblPr>
        <w:tblW w:w="9213" w:type="dxa"/>
        <w:tblInd w:w="534" w:type="dxa"/>
        <w:tblLook w:val="01E0"/>
      </w:tblPr>
      <w:tblGrid>
        <w:gridCol w:w="6662"/>
        <w:gridCol w:w="2551"/>
      </w:tblGrid>
      <w:tr w:rsidR="000D4A4F" w:rsidRPr="000D4A4F" w:rsidTr="00D57528">
        <w:trPr>
          <w:trHeight w:val="144"/>
        </w:trPr>
        <w:tc>
          <w:tcPr>
            <w:tcW w:w="6662" w:type="dxa"/>
            <w:vAlign w:val="center"/>
          </w:tcPr>
          <w:p w:rsidR="00541B53" w:rsidRPr="000D4A4F" w:rsidRDefault="00541B53" w:rsidP="000D4A4F">
            <w:pPr>
              <w:spacing w:after="0" w:line="240" w:lineRule="auto"/>
              <w:rPr>
                <w:rFonts w:ascii="Bookman Old Style" w:hAnsi="Bookman Old Style" w:cs="Arial"/>
                <w:bCs/>
                <w:sz w:val="24"/>
                <w:szCs w:val="24"/>
                <w:u w:val="single"/>
              </w:rPr>
            </w:pPr>
            <w:r w:rsidRPr="000D4A4F">
              <w:rPr>
                <w:rFonts w:ascii="Bookman Old Style" w:hAnsi="Bookman Old Style" w:cs="Arial"/>
                <w:bCs/>
                <w:sz w:val="24"/>
                <w:szCs w:val="24"/>
                <w:u w:val="single"/>
              </w:rPr>
              <w:t>G.O.Ms.No.</w:t>
            </w:r>
          </w:p>
        </w:tc>
        <w:tc>
          <w:tcPr>
            <w:tcW w:w="2551" w:type="dxa"/>
            <w:vAlign w:val="center"/>
          </w:tcPr>
          <w:p w:rsidR="00541B53" w:rsidRPr="000D4A4F" w:rsidRDefault="00541B53" w:rsidP="002F5E62">
            <w:pPr>
              <w:spacing w:after="0" w:line="240" w:lineRule="auto"/>
              <w:rPr>
                <w:rFonts w:ascii="Bookman Old Style" w:hAnsi="Bookman Old Style" w:cs="Arial"/>
                <w:bCs/>
                <w:sz w:val="24"/>
                <w:szCs w:val="24"/>
                <w:u w:val="single"/>
              </w:rPr>
            </w:pPr>
            <w:r w:rsidRPr="000D4A4F">
              <w:rPr>
                <w:rFonts w:ascii="Bookman Old Style" w:hAnsi="Bookman Old Style" w:cs="Arial"/>
                <w:bCs/>
                <w:sz w:val="24"/>
                <w:szCs w:val="24"/>
                <w:u w:val="single"/>
              </w:rPr>
              <w:t>Dated:</w:t>
            </w:r>
            <w:r w:rsidR="002F5E62">
              <w:rPr>
                <w:rFonts w:ascii="Bookman Old Style" w:hAnsi="Bookman Old Style" w:cs="Arial"/>
                <w:bCs/>
                <w:sz w:val="24"/>
                <w:szCs w:val="24"/>
                <w:u w:val="single"/>
              </w:rPr>
              <w:t>27</w:t>
            </w:r>
            <w:r w:rsidR="00464466" w:rsidRPr="000D4A4F">
              <w:rPr>
                <w:rFonts w:ascii="Bookman Old Style" w:hAnsi="Bookman Old Style" w:cs="Arial"/>
                <w:bCs/>
                <w:sz w:val="24"/>
                <w:szCs w:val="24"/>
                <w:u w:val="single"/>
              </w:rPr>
              <w:t>.</w:t>
            </w:r>
            <w:r w:rsidR="00E0464A" w:rsidRPr="000D4A4F">
              <w:rPr>
                <w:rFonts w:ascii="Bookman Old Style" w:hAnsi="Bookman Old Style" w:cs="Arial"/>
                <w:bCs/>
                <w:sz w:val="24"/>
                <w:szCs w:val="24"/>
                <w:u w:val="single"/>
              </w:rPr>
              <w:t>0</w:t>
            </w:r>
            <w:r w:rsidR="008E16F0" w:rsidRPr="000D4A4F">
              <w:rPr>
                <w:rFonts w:ascii="Bookman Old Style" w:hAnsi="Bookman Old Style" w:cs="Arial"/>
                <w:bCs/>
                <w:sz w:val="24"/>
                <w:szCs w:val="24"/>
                <w:u w:val="single"/>
              </w:rPr>
              <w:t>7</w:t>
            </w:r>
            <w:r w:rsidRPr="000D4A4F">
              <w:rPr>
                <w:rFonts w:ascii="Bookman Old Style" w:hAnsi="Bookman Old Style" w:cs="Arial"/>
                <w:bCs/>
                <w:sz w:val="24"/>
                <w:szCs w:val="24"/>
                <w:u w:val="single"/>
              </w:rPr>
              <w:t>.201</w:t>
            </w:r>
            <w:r w:rsidR="00E0464A" w:rsidRPr="000D4A4F">
              <w:rPr>
                <w:rFonts w:ascii="Bookman Old Style" w:hAnsi="Bookman Old Style" w:cs="Arial"/>
                <w:bCs/>
                <w:sz w:val="24"/>
                <w:szCs w:val="24"/>
                <w:u w:val="single"/>
              </w:rPr>
              <w:t>5</w:t>
            </w:r>
            <w:r w:rsidRPr="000D4A4F">
              <w:rPr>
                <w:rFonts w:ascii="Bookman Old Style" w:hAnsi="Bookman Old Style" w:cs="Arial"/>
                <w:bCs/>
                <w:sz w:val="24"/>
                <w:szCs w:val="24"/>
                <w:u w:val="single"/>
              </w:rPr>
              <w:t>.</w:t>
            </w:r>
          </w:p>
        </w:tc>
      </w:tr>
      <w:tr w:rsidR="000D4A4F" w:rsidRPr="000D4A4F" w:rsidTr="00D57528">
        <w:trPr>
          <w:trHeight w:val="144"/>
        </w:trPr>
        <w:tc>
          <w:tcPr>
            <w:tcW w:w="6662" w:type="dxa"/>
            <w:vAlign w:val="center"/>
          </w:tcPr>
          <w:p w:rsidR="0068075A" w:rsidRPr="000D4A4F" w:rsidRDefault="0068075A" w:rsidP="000D4A4F">
            <w:pPr>
              <w:spacing w:after="0" w:line="240" w:lineRule="auto"/>
              <w:rPr>
                <w:rFonts w:ascii="Bookman Old Style" w:hAnsi="Bookman Old Style" w:cs="Arial"/>
                <w:bCs/>
                <w:sz w:val="14"/>
                <w:szCs w:val="24"/>
                <w:u w:val="single"/>
              </w:rPr>
            </w:pPr>
          </w:p>
        </w:tc>
        <w:tc>
          <w:tcPr>
            <w:tcW w:w="2551" w:type="dxa"/>
            <w:vAlign w:val="center"/>
          </w:tcPr>
          <w:p w:rsidR="00D066F2" w:rsidRPr="000D4A4F" w:rsidRDefault="0068075A" w:rsidP="000D4A4F">
            <w:pPr>
              <w:pStyle w:val="BodyTextIndent"/>
              <w:spacing w:after="0" w:line="240" w:lineRule="auto"/>
              <w:ind w:left="0"/>
              <w:rPr>
                <w:rFonts w:ascii="Bookman Old Style" w:hAnsi="Bookman Old Style"/>
                <w:sz w:val="24"/>
                <w:szCs w:val="24"/>
              </w:rPr>
            </w:pPr>
            <w:r w:rsidRPr="000D4A4F">
              <w:rPr>
                <w:rFonts w:ascii="Bookman Old Style" w:hAnsi="Bookman Old Style"/>
                <w:sz w:val="24"/>
                <w:szCs w:val="24"/>
                <w:u w:val="single"/>
              </w:rPr>
              <w:t>Read the following</w:t>
            </w:r>
            <w:r w:rsidRPr="000D4A4F">
              <w:rPr>
                <w:rFonts w:ascii="Bookman Old Style" w:hAnsi="Bookman Old Style"/>
                <w:sz w:val="24"/>
                <w:szCs w:val="24"/>
              </w:rPr>
              <w:t>:-</w:t>
            </w:r>
          </w:p>
          <w:p w:rsidR="0068075A" w:rsidRPr="000D4A4F" w:rsidRDefault="0068075A" w:rsidP="000D4A4F">
            <w:pPr>
              <w:pStyle w:val="BodyTextIndent"/>
              <w:spacing w:after="0" w:line="240" w:lineRule="auto"/>
              <w:ind w:left="0"/>
              <w:rPr>
                <w:rFonts w:ascii="Bookman Old Style" w:hAnsi="Bookman Old Style"/>
                <w:sz w:val="24"/>
                <w:szCs w:val="24"/>
              </w:rPr>
            </w:pPr>
          </w:p>
        </w:tc>
      </w:tr>
    </w:tbl>
    <w:p w:rsidR="005C3051" w:rsidRPr="000D4A4F" w:rsidRDefault="008C4180" w:rsidP="000D4A4F">
      <w:pPr>
        <w:pStyle w:val="BodyTextIndent"/>
        <w:numPr>
          <w:ilvl w:val="0"/>
          <w:numId w:val="2"/>
        </w:numPr>
        <w:tabs>
          <w:tab w:val="clear" w:pos="1080"/>
        </w:tabs>
        <w:spacing w:after="0" w:line="240" w:lineRule="auto"/>
        <w:ind w:left="900" w:right="-284"/>
        <w:jc w:val="left"/>
        <w:textAlignment w:val="auto"/>
        <w:rPr>
          <w:rFonts w:ascii="Bookman Old Style" w:hAnsi="Bookman Old Style"/>
          <w:sz w:val="24"/>
          <w:szCs w:val="24"/>
        </w:rPr>
      </w:pPr>
      <w:r w:rsidRPr="000D4A4F">
        <w:rPr>
          <w:rFonts w:ascii="Bookman Old Style" w:hAnsi="Bookman Old Style" w:cs="BookmanOldStyle"/>
          <w:sz w:val="24"/>
          <w:szCs w:val="24"/>
          <w:lang w:val="en-IN" w:eastAsia="en-IN"/>
        </w:rPr>
        <w:t>G.O.Ms.No.275 Finance and Planning (Finance Wing–Surplus Man Power Cell) Department, Dt:14-12-1995.</w:t>
      </w:r>
    </w:p>
    <w:p w:rsidR="00624745" w:rsidRPr="000D4A4F" w:rsidRDefault="00624745" w:rsidP="000D4A4F">
      <w:pPr>
        <w:pStyle w:val="BodyTextIndent"/>
        <w:numPr>
          <w:ilvl w:val="0"/>
          <w:numId w:val="2"/>
        </w:numPr>
        <w:tabs>
          <w:tab w:val="clear" w:pos="1080"/>
        </w:tabs>
        <w:spacing w:after="0" w:line="240" w:lineRule="auto"/>
        <w:ind w:left="900" w:right="-284"/>
        <w:jc w:val="left"/>
        <w:textAlignment w:val="auto"/>
        <w:rPr>
          <w:rFonts w:ascii="Bookman Old Style" w:hAnsi="Bookman Old Style"/>
          <w:sz w:val="24"/>
          <w:szCs w:val="24"/>
        </w:rPr>
      </w:pPr>
      <w:r w:rsidRPr="000D4A4F">
        <w:rPr>
          <w:rFonts w:ascii="Bookman Old Style" w:hAnsi="Bookman Old Style" w:cs="BookmanOldStyle"/>
          <w:sz w:val="24"/>
          <w:szCs w:val="24"/>
          <w:lang w:val="en-IN" w:eastAsia="en-IN"/>
        </w:rPr>
        <w:t>G.O.Rt.No.2147, Genl. Admn. (DPC-I) Department, dt:16-05-2014.</w:t>
      </w:r>
    </w:p>
    <w:p w:rsidR="007F76BF" w:rsidRPr="000D4A4F" w:rsidRDefault="007F76BF" w:rsidP="000D4A4F">
      <w:pPr>
        <w:pStyle w:val="BodyTextIndent"/>
        <w:numPr>
          <w:ilvl w:val="0"/>
          <w:numId w:val="2"/>
        </w:numPr>
        <w:tabs>
          <w:tab w:val="clear" w:pos="1080"/>
        </w:tabs>
        <w:spacing w:after="0" w:line="240" w:lineRule="auto"/>
        <w:ind w:left="900" w:right="-284"/>
        <w:jc w:val="left"/>
        <w:textAlignment w:val="auto"/>
        <w:rPr>
          <w:rFonts w:ascii="Bookman Old Style" w:hAnsi="Bookman Old Style"/>
          <w:sz w:val="24"/>
          <w:szCs w:val="24"/>
        </w:rPr>
      </w:pPr>
      <w:r w:rsidRPr="000D4A4F">
        <w:rPr>
          <w:rFonts w:ascii="Bookman Old Style" w:hAnsi="Bookman Old Style" w:cs="BookmanOldStyle"/>
          <w:sz w:val="24"/>
          <w:szCs w:val="24"/>
          <w:lang w:val="en-IN" w:eastAsia="en-IN"/>
        </w:rPr>
        <w:t>G.O.Rt.No.595, Gen. Admn. (</w:t>
      </w:r>
      <w:r w:rsidR="00C63C7B" w:rsidRPr="000D4A4F">
        <w:rPr>
          <w:rFonts w:ascii="Bookman Old Style" w:hAnsi="Bookman Old Style" w:cs="BookmanOldStyle"/>
          <w:sz w:val="24"/>
          <w:szCs w:val="24"/>
          <w:lang w:val="en-IN" w:eastAsia="en-IN"/>
        </w:rPr>
        <w:t>Ser.D</w:t>
      </w:r>
      <w:r w:rsidRPr="000D4A4F">
        <w:rPr>
          <w:rFonts w:ascii="Bookman Old Style" w:hAnsi="Bookman Old Style" w:cs="BookmanOldStyle"/>
          <w:sz w:val="24"/>
          <w:szCs w:val="24"/>
          <w:lang w:val="en-IN" w:eastAsia="en-IN"/>
        </w:rPr>
        <w:t>) Department, dt:17-09-2014.</w:t>
      </w:r>
    </w:p>
    <w:p w:rsidR="00395201" w:rsidRPr="000D4A4F" w:rsidRDefault="00F95866" w:rsidP="000D4A4F">
      <w:pPr>
        <w:pStyle w:val="BodyTextIndent"/>
        <w:numPr>
          <w:ilvl w:val="0"/>
          <w:numId w:val="2"/>
        </w:numPr>
        <w:tabs>
          <w:tab w:val="clear" w:pos="1080"/>
        </w:tabs>
        <w:spacing w:after="0" w:line="240" w:lineRule="auto"/>
        <w:ind w:left="900" w:right="-284"/>
        <w:jc w:val="left"/>
        <w:textAlignment w:val="auto"/>
        <w:rPr>
          <w:rFonts w:ascii="Bookman Old Style" w:hAnsi="Bookman Old Style"/>
          <w:sz w:val="24"/>
          <w:szCs w:val="24"/>
        </w:rPr>
      </w:pPr>
      <w:r w:rsidRPr="000D4A4F">
        <w:rPr>
          <w:rFonts w:ascii="Bookman Old Style" w:hAnsi="Bookman Old Style"/>
          <w:sz w:val="24"/>
          <w:szCs w:val="24"/>
        </w:rPr>
        <w:t>Proposals</w:t>
      </w:r>
      <w:r w:rsidR="008C4180" w:rsidRPr="000D4A4F">
        <w:rPr>
          <w:rFonts w:ascii="Bookman Old Style" w:hAnsi="Bookman Old Style"/>
          <w:sz w:val="24"/>
          <w:szCs w:val="24"/>
        </w:rPr>
        <w:t xml:space="preserve"> received from various departments</w:t>
      </w:r>
      <w:r w:rsidR="00395201" w:rsidRPr="000D4A4F">
        <w:rPr>
          <w:rFonts w:ascii="Bookman Old Style" w:hAnsi="Bookman Old Style"/>
          <w:sz w:val="24"/>
          <w:szCs w:val="24"/>
        </w:rPr>
        <w:t>.</w:t>
      </w:r>
    </w:p>
    <w:p w:rsidR="00541B53" w:rsidRPr="000D4A4F" w:rsidRDefault="00DE296E" w:rsidP="000D4A4F">
      <w:pPr>
        <w:autoSpaceDE w:val="0"/>
        <w:autoSpaceDN w:val="0"/>
        <w:spacing w:after="0" w:line="240" w:lineRule="auto"/>
        <w:jc w:val="center"/>
        <w:rPr>
          <w:rFonts w:ascii="Bookman Old Style" w:hAnsi="Bookman Old Style" w:cs="Arial"/>
          <w:sz w:val="24"/>
          <w:szCs w:val="24"/>
        </w:rPr>
      </w:pPr>
      <w:r w:rsidRPr="000D4A4F">
        <w:rPr>
          <w:rFonts w:ascii="Bookman Old Style" w:hAnsi="Bookman Old Style" w:cs="Arial"/>
          <w:sz w:val="24"/>
          <w:szCs w:val="24"/>
        </w:rPr>
        <w:t>***</w:t>
      </w:r>
    </w:p>
    <w:p w:rsidR="00541B53" w:rsidRPr="000D4A4F" w:rsidRDefault="00541B53" w:rsidP="000D4A4F">
      <w:pPr>
        <w:autoSpaceDE w:val="0"/>
        <w:autoSpaceDN w:val="0"/>
        <w:spacing w:after="0" w:line="240" w:lineRule="auto"/>
        <w:rPr>
          <w:rFonts w:ascii="Bookman Old Style" w:hAnsi="Bookman Old Style" w:cs="Arial"/>
          <w:b/>
          <w:sz w:val="24"/>
          <w:szCs w:val="24"/>
          <w:u w:val="single"/>
        </w:rPr>
      </w:pPr>
      <w:r w:rsidRPr="000D4A4F">
        <w:rPr>
          <w:rFonts w:ascii="Bookman Old Style" w:hAnsi="Bookman Old Style" w:cs="Arial"/>
          <w:b/>
          <w:sz w:val="24"/>
          <w:szCs w:val="24"/>
          <w:u w:val="single"/>
        </w:rPr>
        <w:t>ORDER:</w:t>
      </w:r>
    </w:p>
    <w:p w:rsidR="0061727F" w:rsidRPr="000D4A4F" w:rsidRDefault="0061727F" w:rsidP="000D4A4F">
      <w:pPr>
        <w:autoSpaceDE w:val="0"/>
        <w:autoSpaceDN w:val="0"/>
        <w:spacing w:after="0" w:line="240" w:lineRule="auto"/>
        <w:rPr>
          <w:rFonts w:ascii="Bookman Old Style" w:hAnsi="Bookman Old Style" w:cs="Arial"/>
          <w:b/>
          <w:sz w:val="24"/>
          <w:szCs w:val="24"/>
          <w:u w:val="single"/>
        </w:rPr>
      </w:pPr>
    </w:p>
    <w:p w:rsidR="00BD701C" w:rsidRDefault="000F101C" w:rsidP="000D4A4F">
      <w:pPr>
        <w:tabs>
          <w:tab w:val="left" w:pos="90"/>
        </w:tabs>
        <w:autoSpaceDE w:val="0"/>
        <w:autoSpaceDN w:val="0"/>
        <w:adjustRightInd w:val="0"/>
        <w:spacing w:after="0" w:line="240" w:lineRule="auto"/>
        <w:ind w:left="-360"/>
        <w:jc w:val="both"/>
        <w:rPr>
          <w:rFonts w:ascii="Bookman Old Style" w:hAnsi="Bookman Old Style"/>
          <w:sz w:val="24"/>
          <w:szCs w:val="24"/>
        </w:rPr>
      </w:pPr>
      <w:r w:rsidRPr="000D4A4F">
        <w:rPr>
          <w:rFonts w:ascii="Bookman Old Style" w:hAnsi="Bookman Old Style"/>
          <w:sz w:val="24"/>
          <w:szCs w:val="24"/>
        </w:rPr>
        <w:tab/>
      </w:r>
      <w:r w:rsidRPr="000D4A4F">
        <w:rPr>
          <w:rFonts w:ascii="Bookman Old Style" w:hAnsi="Bookman Old Style"/>
          <w:sz w:val="24"/>
          <w:szCs w:val="24"/>
        </w:rPr>
        <w:tab/>
        <w:t xml:space="preserve">Government of Telangana have </w:t>
      </w:r>
      <w:r w:rsidR="00417A9E" w:rsidRPr="000D4A4F">
        <w:rPr>
          <w:rFonts w:ascii="Bookman Old Style" w:hAnsi="Bookman Old Style"/>
          <w:sz w:val="24"/>
          <w:szCs w:val="24"/>
        </w:rPr>
        <w:t>reviewed the</w:t>
      </w:r>
      <w:r w:rsidR="00414EC4" w:rsidRPr="000D4A4F">
        <w:rPr>
          <w:rFonts w:ascii="Bookman Old Style" w:hAnsi="Bookman Old Style"/>
          <w:sz w:val="24"/>
          <w:szCs w:val="24"/>
        </w:rPr>
        <w:t xml:space="preserve"> Direct </w:t>
      </w:r>
      <w:r w:rsidR="00C25264" w:rsidRPr="000D4A4F">
        <w:rPr>
          <w:rFonts w:ascii="Bookman Old Style" w:hAnsi="Bookman Old Style"/>
          <w:sz w:val="24"/>
          <w:szCs w:val="24"/>
        </w:rPr>
        <w:t>Recruitment vacancy</w:t>
      </w:r>
      <w:r w:rsidR="00417A9E" w:rsidRPr="000D4A4F">
        <w:rPr>
          <w:rFonts w:ascii="Bookman Old Style" w:hAnsi="Bookman Old Style"/>
          <w:sz w:val="24"/>
          <w:szCs w:val="24"/>
        </w:rPr>
        <w:t xml:space="preserve"> position in Government Department</w:t>
      </w:r>
      <w:r w:rsidR="00414EC4" w:rsidRPr="000D4A4F">
        <w:rPr>
          <w:rFonts w:ascii="Bookman Old Style" w:hAnsi="Bookman Old Style"/>
          <w:sz w:val="24"/>
          <w:szCs w:val="24"/>
        </w:rPr>
        <w:t>s</w:t>
      </w:r>
      <w:r w:rsidR="00417A9E" w:rsidRPr="000D4A4F">
        <w:rPr>
          <w:rFonts w:ascii="Bookman Old Style" w:hAnsi="Bookman Old Style"/>
          <w:sz w:val="24"/>
          <w:szCs w:val="24"/>
        </w:rPr>
        <w:t xml:space="preserve"> and other </w:t>
      </w:r>
      <w:r w:rsidR="00414EC4" w:rsidRPr="000D4A4F">
        <w:rPr>
          <w:rFonts w:ascii="Bookman Old Style" w:hAnsi="Bookman Old Style"/>
          <w:sz w:val="24"/>
          <w:szCs w:val="24"/>
        </w:rPr>
        <w:t>I</w:t>
      </w:r>
      <w:r w:rsidR="00417A9E" w:rsidRPr="000D4A4F">
        <w:rPr>
          <w:rFonts w:ascii="Bookman Old Style" w:hAnsi="Bookman Old Style"/>
          <w:sz w:val="24"/>
          <w:szCs w:val="24"/>
        </w:rPr>
        <w:t>nstitutions under the control of Government of Telangana</w:t>
      </w:r>
      <w:r w:rsidR="006B0BA3" w:rsidRPr="000D4A4F">
        <w:rPr>
          <w:rFonts w:ascii="Bookman Old Style" w:hAnsi="Bookman Old Style"/>
          <w:sz w:val="24"/>
          <w:szCs w:val="24"/>
        </w:rPr>
        <w:t>.After careful examination of the proposals furnished by the Department</w:t>
      </w:r>
      <w:r w:rsidR="002C2001" w:rsidRPr="000D4A4F">
        <w:rPr>
          <w:rFonts w:ascii="Bookman Old Style" w:hAnsi="Bookman Old Style"/>
          <w:sz w:val="24"/>
          <w:szCs w:val="24"/>
        </w:rPr>
        <w:t>s</w:t>
      </w:r>
      <w:r w:rsidR="006B0BA3" w:rsidRPr="000D4A4F">
        <w:rPr>
          <w:rFonts w:ascii="Bookman Old Style" w:hAnsi="Bookman Old Style"/>
          <w:sz w:val="24"/>
          <w:szCs w:val="24"/>
        </w:rPr>
        <w:t xml:space="preserve"> and keeping in view of the actual requirement of manpower with reference to the nature of work and activities of the department and also the overall financial implications</w:t>
      </w:r>
      <w:r w:rsidR="002C2001" w:rsidRPr="000D4A4F">
        <w:rPr>
          <w:rFonts w:ascii="Bookman Old Style" w:hAnsi="Bookman Old Style"/>
          <w:sz w:val="24"/>
          <w:szCs w:val="24"/>
        </w:rPr>
        <w:t>, Government</w:t>
      </w:r>
      <w:r w:rsidR="006B0BA3" w:rsidRPr="000D4A4F">
        <w:rPr>
          <w:rFonts w:ascii="Bookman Old Style" w:hAnsi="Bookman Old Style"/>
          <w:sz w:val="24"/>
          <w:szCs w:val="24"/>
        </w:rPr>
        <w:t xml:space="preserve"> hereby accord permission to fill(</w:t>
      </w:r>
      <w:r w:rsidR="00414EC4" w:rsidRPr="000D4A4F">
        <w:rPr>
          <w:rFonts w:ascii="Bookman Old Style" w:hAnsi="Bookman Old Style"/>
          <w:sz w:val="24"/>
          <w:szCs w:val="24"/>
        </w:rPr>
        <w:t>15,522</w:t>
      </w:r>
      <w:r w:rsidR="006B0BA3" w:rsidRPr="000D4A4F">
        <w:rPr>
          <w:rFonts w:ascii="Bookman Old Style" w:hAnsi="Bookman Old Style"/>
          <w:sz w:val="24"/>
          <w:szCs w:val="24"/>
        </w:rPr>
        <w:t>) vacancies</w:t>
      </w:r>
      <w:r w:rsidR="00414EC4" w:rsidRPr="000D4A4F">
        <w:rPr>
          <w:rFonts w:ascii="Bookman Old Style" w:hAnsi="Bookman Old Style"/>
          <w:sz w:val="24"/>
          <w:szCs w:val="24"/>
        </w:rPr>
        <w:t xml:space="preserve"> of various categories through direct recruitment by relevant recruiting agencies as shown below:- </w:t>
      </w:r>
    </w:p>
    <w:p w:rsidR="000D4A4F" w:rsidRPr="000D4A4F" w:rsidRDefault="000D4A4F" w:rsidP="000D4A4F">
      <w:pPr>
        <w:tabs>
          <w:tab w:val="left" w:pos="90"/>
        </w:tabs>
        <w:autoSpaceDE w:val="0"/>
        <w:autoSpaceDN w:val="0"/>
        <w:adjustRightInd w:val="0"/>
        <w:spacing w:after="0" w:line="240" w:lineRule="auto"/>
        <w:ind w:left="-360"/>
        <w:jc w:val="both"/>
        <w:rPr>
          <w:rFonts w:ascii="Bookman Old Style" w:hAnsi="Bookman Old Style"/>
          <w:sz w:val="24"/>
          <w:szCs w:val="24"/>
        </w:rPr>
      </w:pPr>
    </w:p>
    <w:p w:rsidR="002A319F" w:rsidRPr="000D4A4F" w:rsidRDefault="002A319F" w:rsidP="000D4A4F">
      <w:pPr>
        <w:spacing w:after="0" w:line="240" w:lineRule="auto"/>
        <w:rPr>
          <w:rFonts w:ascii="Bookman Old Style" w:hAnsi="Bookman Old Style"/>
          <w:sz w:val="12"/>
          <w:szCs w:val="24"/>
        </w:rPr>
      </w:pPr>
    </w:p>
    <w:tbl>
      <w:tblPr>
        <w:tblW w:w="95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891"/>
        <w:gridCol w:w="2790"/>
        <w:gridCol w:w="2795"/>
        <w:gridCol w:w="1460"/>
      </w:tblGrid>
      <w:tr w:rsidR="000D4A4F" w:rsidRPr="000D4A4F" w:rsidTr="00B64970">
        <w:trPr>
          <w:trHeight w:val="600"/>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b/>
                <w:sz w:val="24"/>
                <w:szCs w:val="24"/>
                <w:lang w:val="en-IN" w:eastAsia="en-IN"/>
              </w:rPr>
            </w:pPr>
            <w:r w:rsidRPr="000D4A4F">
              <w:rPr>
                <w:rFonts w:ascii="Bookman Old Style" w:hAnsi="Bookman Old Style"/>
                <w:b/>
                <w:sz w:val="24"/>
                <w:szCs w:val="24"/>
                <w:lang w:val="en-IN" w:eastAsia="en-IN"/>
              </w:rPr>
              <w:t>Sl.No.</w:t>
            </w:r>
          </w:p>
        </w:tc>
        <w:tc>
          <w:tcPr>
            <w:tcW w:w="1891"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b/>
                <w:sz w:val="24"/>
                <w:szCs w:val="24"/>
                <w:lang w:val="en-IN" w:eastAsia="en-IN"/>
              </w:rPr>
            </w:pPr>
            <w:r w:rsidRPr="000D4A4F">
              <w:rPr>
                <w:rFonts w:ascii="Bookman Old Style" w:hAnsi="Bookman Old Style"/>
                <w:b/>
                <w:sz w:val="24"/>
                <w:szCs w:val="24"/>
                <w:lang w:val="en-IN" w:eastAsia="en-IN"/>
              </w:rPr>
              <w:t>Name of the Department</w:t>
            </w:r>
          </w:p>
        </w:tc>
        <w:tc>
          <w:tcPr>
            <w:tcW w:w="279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b/>
                <w:sz w:val="24"/>
                <w:szCs w:val="24"/>
                <w:lang w:val="en-IN" w:eastAsia="en-IN"/>
              </w:rPr>
            </w:pPr>
            <w:r w:rsidRPr="000D4A4F">
              <w:rPr>
                <w:rFonts w:ascii="Bookman Old Style" w:hAnsi="Bookman Old Style"/>
                <w:b/>
                <w:sz w:val="24"/>
                <w:szCs w:val="24"/>
                <w:lang w:val="en-IN" w:eastAsia="en-IN"/>
              </w:rPr>
              <w:t>Head of the Department</w:t>
            </w:r>
          </w:p>
        </w:tc>
        <w:tc>
          <w:tcPr>
            <w:tcW w:w="2795"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b/>
                <w:sz w:val="24"/>
                <w:szCs w:val="24"/>
                <w:lang w:val="en-IN" w:eastAsia="en-IN"/>
              </w:rPr>
            </w:pPr>
            <w:r w:rsidRPr="000D4A4F">
              <w:rPr>
                <w:rFonts w:ascii="Bookman Old Style" w:hAnsi="Bookman Old Style"/>
                <w:b/>
                <w:sz w:val="24"/>
                <w:szCs w:val="24"/>
                <w:lang w:val="en-IN" w:eastAsia="en-IN"/>
              </w:rPr>
              <w:t>Category</w:t>
            </w: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b/>
                <w:sz w:val="24"/>
                <w:szCs w:val="24"/>
                <w:lang w:val="en-IN" w:eastAsia="en-IN"/>
              </w:rPr>
            </w:pPr>
            <w:r w:rsidRPr="000D4A4F">
              <w:rPr>
                <w:rFonts w:ascii="Bookman Old Style" w:hAnsi="Bookman Old Style"/>
                <w:b/>
                <w:sz w:val="24"/>
                <w:szCs w:val="24"/>
                <w:lang w:val="en-IN" w:eastAsia="en-IN"/>
              </w:rPr>
              <w:t>No. of Vacancies</w:t>
            </w:r>
          </w:p>
        </w:tc>
      </w:tr>
      <w:tr w:rsidR="000D4A4F" w:rsidRPr="000D4A4F" w:rsidTr="00B64970">
        <w:trPr>
          <w:trHeight w:val="422"/>
        </w:trPr>
        <w:tc>
          <w:tcPr>
            <w:tcW w:w="9560" w:type="dxa"/>
            <w:gridSpan w:val="5"/>
            <w:shd w:val="clear" w:color="000000" w:fill="FFFFFF"/>
            <w:vAlign w:val="center"/>
          </w:tcPr>
          <w:p w:rsidR="00B64970" w:rsidRPr="000D4A4F" w:rsidRDefault="00B64970" w:rsidP="000D4A4F">
            <w:pPr>
              <w:spacing w:after="0" w:line="240" w:lineRule="auto"/>
              <w:jc w:val="center"/>
              <w:outlineLvl w:val="1"/>
              <w:rPr>
                <w:rFonts w:ascii="Bookman Old Style" w:hAnsi="Bookman Old Style"/>
                <w:b/>
                <w:sz w:val="8"/>
                <w:szCs w:val="24"/>
                <w:lang w:val="en-IN" w:eastAsia="en-IN"/>
              </w:rPr>
            </w:pPr>
          </w:p>
          <w:p w:rsidR="002A319F" w:rsidRPr="000D4A4F" w:rsidRDefault="002A319F" w:rsidP="000D4A4F">
            <w:pPr>
              <w:spacing w:after="0" w:line="240" w:lineRule="auto"/>
              <w:jc w:val="center"/>
              <w:outlineLvl w:val="1"/>
              <w:rPr>
                <w:rFonts w:ascii="Bookman Old Style" w:hAnsi="Bookman Old Style"/>
                <w:b/>
                <w:sz w:val="24"/>
                <w:szCs w:val="24"/>
                <w:lang w:val="en-IN" w:eastAsia="en-IN"/>
              </w:rPr>
            </w:pPr>
            <w:r w:rsidRPr="000D4A4F">
              <w:rPr>
                <w:rFonts w:ascii="Bookman Old Style" w:hAnsi="Bookman Old Style"/>
                <w:b/>
                <w:sz w:val="24"/>
                <w:szCs w:val="24"/>
                <w:lang w:val="en-IN" w:eastAsia="en-IN"/>
              </w:rPr>
              <w:t xml:space="preserve">I. TELANGANA STATE PUBLIC SERVICE COMMISSION </w:t>
            </w:r>
          </w:p>
        </w:tc>
      </w:tr>
      <w:tr w:rsidR="000D4A4F" w:rsidRPr="000D4A4F" w:rsidTr="000616EF">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w:t>
            </w:r>
          </w:p>
        </w:tc>
        <w:tc>
          <w:tcPr>
            <w:tcW w:w="1891" w:type="dxa"/>
            <w:vMerge w:val="restart"/>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Agriculture &amp; Cooperation </w:t>
            </w:r>
          </w:p>
          <w:p w:rsidR="002A319F" w:rsidRPr="000D4A4F" w:rsidRDefault="002A319F" w:rsidP="000D4A4F">
            <w:pPr>
              <w:spacing w:after="0" w:line="240" w:lineRule="auto"/>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0616E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Commissioner &amp; Director of </w:t>
            </w:r>
            <w:r w:rsidR="00AC1622" w:rsidRPr="000D4A4F">
              <w:rPr>
                <w:rFonts w:ascii="Bookman Old Style" w:hAnsi="Bookman Old Style"/>
                <w:lang w:val="en-IN" w:eastAsia="en-IN"/>
              </w:rPr>
              <w:t>Agriculture</w:t>
            </w:r>
          </w:p>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Agriculture Officer</w:t>
            </w: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120</w:t>
            </w:r>
          </w:p>
        </w:tc>
      </w:tr>
      <w:tr w:rsidR="000D4A4F" w:rsidRPr="000D4A4F" w:rsidTr="000616EF">
        <w:trPr>
          <w:trHeight w:val="600"/>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Agriculture Extension Officer Gr-II</w:t>
            </w: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311</w:t>
            </w:r>
          </w:p>
        </w:tc>
      </w:tr>
      <w:tr w:rsidR="000D4A4F" w:rsidRPr="000D4A4F" w:rsidTr="000616EF">
        <w:trPr>
          <w:trHeight w:val="388"/>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w:t>
            </w:r>
          </w:p>
        </w:tc>
        <w:tc>
          <w:tcPr>
            <w:tcW w:w="1891" w:type="dxa"/>
            <w:vMerge/>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shd w:val="clear" w:color="000000" w:fill="FFFFFF"/>
            <w:vAlign w:val="center"/>
            <w:hideMark/>
          </w:tcPr>
          <w:p w:rsidR="002A319F" w:rsidRPr="000D4A4F" w:rsidRDefault="000616E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Commissioner of </w:t>
            </w:r>
            <w:r w:rsidR="00AC1622" w:rsidRPr="000D4A4F">
              <w:rPr>
                <w:rFonts w:ascii="Bookman Old Style" w:hAnsi="Bookman Old Style"/>
                <w:lang w:val="en-IN" w:eastAsia="en-IN"/>
              </w:rPr>
              <w:t>Horticulture</w:t>
            </w:r>
          </w:p>
        </w:tc>
        <w:tc>
          <w:tcPr>
            <w:tcW w:w="2795" w:type="dxa"/>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Horticulture Officer</w:t>
            </w:r>
          </w:p>
        </w:tc>
        <w:tc>
          <w:tcPr>
            <w:tcW w:w="1460" w:type="dxa"/>
            <w:shd w:val="clear" w:color="000000" w:fill="FFFFFF"/>
            <w:vAlign w:val="center"/>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75</w:t>
            </w:r>
          </w:p>
        </w:tc>
      </w:tr>
      <w:tr w:rsidR="000D4A4F" w:rsidRPr="000D4A4F" w:rsidTr="000616EF">
        <w:trPr>
          <w:trHeight w:val="361"/>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4</w:t>
            </w:r>
          </w:p>
        </w:tc>
        <w:tc>
          <w:tcPr>
            <w:tcW w:w="1891" w:type="dxa"/>
            <w:vMerge w:val="restart"/>
            <w:shd w:val="clear" w:color="000000" w:fill="FFFFFF"/>
            <w:vAlign w:val="center"/>
          </w:tcPr>
          <w:p w:rsidR="002A319F" w:rsidRPr="000D4A4F" w:rsidRDefault="002A319F" w:rsidP="00E463E3">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I&amp;CAD</w:t>
            </w:r>
          </w:p>
          <w:p w:rsidR="002A319F" w:rsidRPr="000D4A4F" w:rsidRDefault="002A319F" w:rsidP="000D4A4F">
            <w:pPr>
              <w:spacing w:after="0" w:line="240" w:lineRule="auto"/>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Engineer-in-Chief (Administration)</w:t>
            </w: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Engineer</w:t>
            </w: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252</w:t>
            </w:r>
          </w:p>
        </w:tc>
      </w:tr>
      <w:tr w:rsidR="000D4A4F" w:rsidRPr="000D4A4F" w:rsidTr="000616EF">
        <w:trPr>
          <w:trHeight w:val="541"/>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5</w:t>
            </w:r>
          </w:p>
        </w:tc>
        <w:tc>
          <w:tcPr>
            <w:tcW w:w="1891" w:type="dxa"/>
            <w:vMerge/>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p>
        </w:tc>
        <w:tc>
          <w:tcPr>
            <w:tcW w:w="2790" w:type="dxa"/>
            <w:vMerge/>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Executive Engineer</w:t>
            </w:r>
          </w:p>
          <w:p w:rsidR="00B64970" w:rsidRPr="000D4A4F" w:rsidRDefault="00B64970" w:rsidP="000D4A4F">
            <w:pPr>
              <w:spacing w:after="0" w:line="240" w:lineRule="auto"/>
              <w:outlineLvl w:val="1"/>
              <w:rPr>
                <w:rFonts w:ascii="Bookman Old Style" w:hAnsi="Bookman Old Style"/>
                <w:lang w:val="en-IN" w:eastAsia="en-IN"/>
              </w:rPr>
            </w:pP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159</w:t>
            </w:r>
          </w:p>
        </w:tc>
      </w:tr>
      <w:tr w:rsidR="000D4A4F" w:rsidRPr="000D4A4F" w:rsidTr="000616EF">
        <w:trPr>
          <w:trHeight w:val="530"/>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6</w:t>
            </w:r>
          </w:p>
        </w:tc>
        <w:tc>
          <w:tcPr>
            <w:tcW w:w="1891" w:type="dxa"/>
            <w:vMerge w:val="restart"/>
            <w:shd w:val="clear" w:color="000000" w:fill="FFFFFF"/>
            <w:vAlign w:val="center"/>
          </w:tcPr>
          <w:p w:rsidR="002A319F" w:rsidRPr="000D4A4F" w:rsidRDefault="002A319F" w:rsidP="00E463E3">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MA&amp;UD</w:t>
            </w:r>
          </w:p>
          <w:p w:rsidR="002A319F" w:rsidRPr="000D4A4F" w:rsidRDefault="002A319F" w:rsidP="000D4A4F">
            <w:pPr>
              <w:spacing w:after="0" w:line="240" w:lineRule="auto"/>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Commissioner &amp; Director of Municipal Administration</w:t>
            </w:r>
          </w:p>
          <w:p w:rsidR="002A319F" w:rsidRPr="000D4A4F" w:rsidRDefault="002A319F" w:rsidP="000D4A4F">
            <w:pPr>
              <w:spacing w:line="240" w:lineRule="auto"/>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Grade II Municipal Commissioner</w:t>
            </w:r>
          </w:p>
          <w:p w:rsidR="00B64970" w:rsidRPr="000D4A4F" w:rsidRDefault="00B64970" w:rsidP="000D4A4F">
            <w:pPr>
              <w:spacing w:after="0" w:line="240" w:lineRule="auto"/>
              <w:outlineLvl w:val="1"/>
              <w:rPr>
                <w:rFonts w:ascii="Bookman Old Style" w:hAnsi="Bookman Old Style"/>
                <w:lang w:val="en-IN" w:eastAsia="en-IN"/>
              </w:rPr>
            </w:pP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29</w:t>
            </w:r>
          </w:p>
        </w:tc>
      </w:tr>
      <w:tr w:rsidR="000D4A4F" w:rsidRPr="000D4A4F" w:rsidTr="000616EF">
        <w:trPr>
          <w:trHeight w:val="600"/>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7</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line="240" w:lineRule="auto"/>
              <w:rPr>
                <w:rFonts w:ascii="Bookman Old Style" w:hAnsi="Bookman Old Style"/>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Grade III Municipal Commissioner</w:t>
            </w: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19</w:t>
            </w:r>
          </w:p>
        </w:tc>
      </w:tr>
      <w:tr w:rsidR="000D4A4F" w:rsidRPr="000D4A4F" w:rsidTr="000616EF">
        <w:trPr>
          <w:trHeight w:val="600"/>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8</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line="240" w:lineRule="auto"/>
              <w:rPr>
                <w:rFonts w:ascii="Bookman Old Style" w:hAnsi="Bookman Old Style"/>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Health Assistant in Municipalities</w:t>
            </w:r>
          </w:p>
          <w:p w:rsidR="00B64970" w:rsidRPr="000D4A4F" w:rsidRDefault="00B64970" w:rsidP="000D4A4F">
            <w:pPr>
              <w:spacing w:after="0" w:line="240" w:lineRule="auto"/>
              <w:outlineLvl w:val="1"/>
              <w:rPr>
                <w:rFonts w:ascii="Bookman Old Style" w:hAnsi="Bookman Old Style"/>
                <w:lang w:val="en-IN" w:eastAsia="en-IN"/>
              </w:rPr>
            </w:pP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50</w:t>
            </w:r>
          </w:p>
        </w:tc>
      </w:tr>
      <w:tr w:rsidR="000D4A4F" w:rsidRPr="000D4A4F" w:rsidTr="000616EF">
        <w:trPr>
          <w:trHeight w:val="388"/>
        </w:trPr>
        <w:tc>
          <w:tcPr>
            <w:tcW w:w="624"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9</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line="240" w:lineRule="auto"/>
              <w:rPr>
                <w:rFonts w:ascii="Bookman Old Style" w:hAnsi="Bookman Old Style"/>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Sanitary Inspector</w:t>
            </w:r>
          </w:p>
        </w:tc>
        <w:tc>
          <w:tcPr>
            <w:tcW w:w="1460" w:type="dxa"/>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35</w:t>
            </w:r>
          </w:p>
        </w:tc>
      </w:tr>
    </w:tbl>
    <w:p w:rsidR="000616EF" w:rsidRPr="000D4A4F" w:rsidRDefault="000616EF" w:rsidP="000D4A4F">
      <w:pPr>
        <w:spacing w:line="240" w:lineRule="auto"/>
        <w:jc w:val="right"/>
        <w:rPr>
          <w:rFonts w:ascii="Bookman Old Style" w:hAnsi="Bookman Old Style"/>
          <w:b/>
          <w:sz w:val="24"/>
          <w:szCs w:val="24"/>
        </w:rPr>
      </w:pPr>
      <w:r w:rsidRPr="000D4A4F">
        <w:rPr>
          <w:rFonts w:ascii="Bookman Old Style" w:hAnsi="Bookman Old Style"/>
          <w:b/>
          <w:sz w:val="24"/>
          <w:szCs w:val="24"/>
        </w:rPr>
        <w:t>(P.T.O.)</w:t>
      </w:r>
    </w:p>
    <w:p w:rsidR="000616EF" w:rsidRPr="000D4A4F" w:rsidRDefault="000616EF" w:rsidP="000D4A4F">
      <w:pPr>
        <w:spacing w:line="240" w:lineRule="auto"/>
        <w:rPr>
          <w:sz w:val="2"/>
        </w:rPr>
      </w:pPr>
    </w:p>
    <w:tbl>
      <w:tblPr>
        <w:tblW w:w="95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891"/>
        <w:gridCol w:w="2790"/>
        <w:gridCol w:w="2795"/>
        <w:gridCol w:w="1460"/>
      </w:tblGrid>
      <w:tr w:rsidR="000D4A4F" w:rsidRPr="000D4A4F" w:rsidTr="00E463E3">
        <w:trPr>
          <w:trHeight w:val="467"/>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lastRenderedPageBreak/>
              <w:t>10</w:t>
            </w:r>
          </w:p>
        </w:tc>
        <w:tc>
          <w:tcPr>
            <w:tcW w:w="1891" w:type="dxa"/>
            <w:vMerge w:val="restart"/>
            <w:shd w:val="clear" w:color="000000" w:fill="FFFFFF"/>
            <w:vAlign w:val="center"/>
          </w:tcPr>
          <w:p w:rsidR="00E463E3" w:rsidRPr="000D4A4F" w:rsidRDefault="00E463E3" w:rsidP="00E463E3">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MA&amp;UD</w:t>
            </w:r>
          </w:p>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Public Health</w:t>
            </w:r>
          </w:p>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Engineer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389</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11</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Executive Engineer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126</w:t>
            </w:r>
          </w:p>
        </w:tc>
      </w:tr>
      <w:tr w:rsidR="000D4A4F" w:rsidRPr="000D4A4F" w:rsidTr="00B64970">
        <w:trPr>
          <w:trHeight w:val="395"/>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12</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CAD Operator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59</w:t>
            </w:r>
          </w:p>
        </w:tc>
      </w:tr>
      <w:tr w:rsidR="000D4A4F" w:rsidRPr="000D4A4F" w:rsidTr="00B64970">
        <w:trPr>
          <w:trHeight w:val="35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13</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Technical Officer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54</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14</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Greater Hyderabad Municipal Corporation (GHMC)</w:t>
            </w: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Bill Collector </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124</w:t>
            </w:r>
          </w:p>
        </w:tc>
      </w:tr>
      <w:tr w:rsidR="000D4A4F" w:rsidRPr="000D4A4F" w:rsidTr="00B1584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15</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Hyderabad Metropolitan Water Supply and Sewerage Board</w:t>
            </w:r>
          </w:p>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 Finance &amp; Accounts</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115</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16</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Deputy General Manager Finance</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w:t>
            </w:r>
          </w:p>
        </w:tc>
      </w:tr>
      <w:tr w:rsidR="000D4A4F" w:rsidRPr="000D4A4F" w:rsidTr="00B64970">
        <w:trPr>
          <w:trHeight w:val="332"/>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17</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Manager Engineering</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146</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18</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Technician Grade-II (CB) (WS)</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10</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19</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Technician Grade-II (EB) (WS)</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19</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20</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Technician Grade-II (MB) (WS)</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15</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21</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Town &amp; Country Planning </w:t>
            </w: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Town Planning Building Overseer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123</w:t>
            </w:r>
          </w:p>
        </w:tc>
      </w:tr>
      <w:tr w:rsidR="000D4A4F" w:rsidRPr="000D4A4F" w:rsidTr="00E463E3">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22</w:t>
            </w:r>
          </w:p>
        </w:tc>
        <w:tc>
          <w:tcPr>
            <w:tcW w:w="1891" w:type="dxa"/>
            <w:vMerge w:val="restart"/>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PR&amp;RD</w:t>
            </w:r>
          </w:p>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Engineer</w:t>
            </w:r>
            <w:r w:rsidR="002A319F" w:rsidRPr="000D4A4F">
              <w:rPr>
                <w:rFonts w:ascii="Bookman Old Style" w:hAnsi="Bookman Old Style"/>
                <w:lang w:val="en-IN" w:eastAsia="en-IN"/>
              </w:rPr>
              <w:t>-</w:t>
            </w:r>
            <w:r w:rsidRPr="000D4A4F">
              <w:rPr>
                <w:rFonts w:ascii="Bookman Old Style" w:hAnsi="Bookman Old Style"/>
                <w:lang w:val="en-IN" w:eastAsia="en-IN"/>
              </w:rPr>
              <w:t>in</w:t>
            </w:r>
            <w:r w:rsidR="002A319F" w:rsidRPr="000D4A4F">
              <w:rPr>
                <w:rFonts w:ascii="Bookman Old Style" w:hAnsi="Bookman Old Style"/>
                <w:lang w:val="en-IN" w:eastAsia="en-IN"/>
              </w:rPr>
              <w:t>-</w:t>
            </w:r>
            <w:r w:rsidRPr="000D4A4F">
              <w:rPr>
                <w:rFonts w:ascii="Bookman Old Style" w:hAnsi="Bookman Old Style"/>
                <w:lang w:val="en-IN" w:eastAsia="en-IN"/>
              </w:rPr>
              <w:t>Chief</w:t>
            </w:r>
            <w:r w:rsidR="002A319F" w:rsidRPr="000D4A4F">
              <w:rPr>
                <w:rFonts w:ascii="Bookman Old Style" w:hAnsi="Bookman Old Style"/>
                <w:lang w:val="en-IN" w:eastAsia="en-IN"/>
              </w:rPr>
              <w:t xml:space="preserve"> (</w:t>
            </w:r>
            <w:r w:rsidRPr="000D4A4F">
              <w:rPr>
                <w:rFonts w:ascii="Bookman Old Style" w:hAnsi="Bookman Old Style"/>
                <w:lang w:val="en-IN" w:eastAsia="en-IN"/>
              </w:rPr>
              <w:t>General &amp; Panchayat Raj)</w:t>
            </w:r>
          </w:p>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Executive Engineer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161</w:t>
            </w:r>
          </w:p>
        </w:tc>
      </w:tr>
      <w:tr w:rsidR="000D4A4F" w:rsidRPr="000D4A4F" w:rsidTr="00B64970">
        <w:trPr>
          <w:trHeight w:val="368"/>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23</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Engineer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243</w:t>
            </w:r>
          </w:p>
        </w:tc>
      </w:tr>
      <w:tr w:rsidR="000D4A4F" w:rsidRPr="000D4A4F" w:rsidTr="000D5172">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24</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Panchayat Raj</w:t>
            </w:r>
          </w:p>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Mandal Parishad Development Officer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23</w:t>
            </w:r>
          </w:p>
        </w:tc>
      </w:tr>
      <w:tr w:rsidR="000D4A4F" w:rsidRPr="000D4A4F" w:rsidTr="00B64970">
        <w:trPr>
          <w:trHeight w:val="305"/>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25</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EO PR&amp;RD</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67</w:t>
            </w:r>
          </w:p>
        </w:tc>
      </w:tr>
      <w:tr w:rsidR="000D4A4F" w:rsidRPr="000D4A4F" w:rsidTr="00E463E3">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26</w:t>
            </w:r>
          </w:p>
        </w:tc>
        <w:tc>
          <w:tcPr>
            <w:tcW w:w="1891" w:type="dxa"/>
            <w:vMerge w:val="restart"/>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Revenue</w:t>
            </w:r>
          </w:p>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Excise </w:t>
            </w:r>
          </w:p>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Prohibition and Excise Constable</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340</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27</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Prohibition and Excise Sub Inspector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220</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28</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shd w:val="clear" w:color="000000" w:fill="FFFFFF"/>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Commercial Taxes</w:t>
            </w: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Commercial Tax Officer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105</w:t>
            </w:r>
          </w:p>
        </w:tc>
      </w:tr>
      <w:tr w:rsidR="000D4A4F" w:rsidRPr="000D4A4F" w:rsidTr="00B64970">
        <w:trPr>
          <w:trHeight w:val="503"/>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29</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shd w:val="clear" w:color="000000" w:fill="FFFFFF"/>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Registration and Stamps</w:t>
            </w: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Sub Registrar Gr.II</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23</w:t>
            </w:r>
          </w:p>
        </w:tc>
      </w:tr>
      <w:tr w:rsidR="000D4A4F" w:rsidRPr="000D4A4F" w:rsidTr="00E463E3">
        <w:trPr>
          <w:trHeight w:val="512"/>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30</w:t>
            </w:r>
          </w:p>
        </w:tc>
        <w:tc>
          <w:tcPr>
            <w:tcW w:w="1891" w:type="dxa"/>
            <w:vMerge w:val="restart"/>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TR&amp;B</w:t>
            </w:r>
          </w:p>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Engineer-in-Chief (R&amp;B, NH, ADMN., ROB/RUBS)</w:t>
            </w:r>
          </w:p>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Draughtsman III Grade</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58</w:t>
            </w:r>
          </w:p>
        </w:tc>
      </w:tr>
      <w:tr w:rsidR="000D4A4F" w:rsidRPr="000D4A4F" w:rsidTr="00B64970">
        <w:trPr>
          <w:trHeight w:val="35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31</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Engineer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42</w:t>
            </w:r>
          </w:p>
        </w:tc>
      </w:tr>
      <w:tr w:rsidR="000D4A4F" w:rsidRPr="000D4A4F" w:rsidTr="00B64970">
        <w:trPr>
          <w:trHeight w:val="60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32</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Executive Engineer</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83</w:t>
            </w:r>
          </w:p>
        </w:tc>
      </w:tr>
      <w:tr w:rsidR="000D4A4F" w:rsidRPr="000D4A4F" w:rsidTr="00B64970">
        <w:trPr>
          <w:trHeight w:val="458"/>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33</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Transport Commissioner, Telangana</w:t>
            </w:r>
          </w:p>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Transport Constable</w:t>
            </w: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141</w:t>
            </w:r>
          </w:p>
        </w:tc>
      </w:tr>
      <w:tr w:rsidR="000D4A4F" w:rsidRPr="000D4A4F" w:rsidTr="00B64970">
        <w:trPr>
          <w:trHeight w:val="620"/>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34</w:t>
            </w:r>
          </w:p>
        </w:tc>
        <w:tc>
          <w:tcPr>
            <w:tcW w:w="189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795"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Motor Vehicles Inspector</w:t>
            </w:r>
          </w:p>
          <w:p w:rsidR="002A319F" w:rsidRPr="000D4A4F" w:rsidRDefault="002A319F" w:rsidP="000D4A4F">
            <w:pPr>
              <w:spacing w:after="0" w:line="240" w:lineRule="auto"/>
              <w:outlineLvl w:val="1"/>
              <w:rPr>
                <w:rFonts w:ascii="Bookman Old Style" w:hAnsi="Bookman Old Style"/>
                <w:lang w:val="en-IN" w:eastAsia="en-IN"/>
              </w:rPr>
            </w:pPr>
          </w:p>
        </w:tc>
        <w:tc>
          <w:tcPr>
            <w:tcW w:w="14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45</w:t>
            </w:r>
          </w:p>
        </w:tc>
      </w:tr>
      <w:tr w:rsidR="000D4A4F" w:rsidRPr="000D4A4F" w:rsidTr="00D37941">
        <w:trPr>
          <w:trHeight w:val="406"/>
        </w:trPr>
        <w:tc>
          <w:tcPr>
            <w:tcW w:w="8100" w:type="dxa"/>
            <w:gridSpan w:val="4"/>
            <w:shd w:val="clear" w:color="000000" w:fill="FFFFFF"/>
          </w:tcPr>
          <w:p w:rsidR="00B64970" w:rsidRPr="000D4A4F" w:rsidRDefault="00B64970" w:rsidP="000D4A4F">
            <w:pPr>
              <w:spacing w:after="0" w:line="240" w:lineRule="auto"/>
              <w:jc w:val="center"/>
              <w:outlineLvl w:val="1"/>
              <w:rPr>
                <w:rFonts w:ascii="Bookman Old Style" w:hAnsi="Bookman Old Style"/>
                <w:b/>
                <w:lang w:val="en-IN" w:eastAsia="en-IN"/>
              </w:rPr>
            </w:pPr>
            <w:r w:rsidRPr="000D4A4F">
              <w:rPr>
                <w:rFonts w:ascii="Bookman Old Style" w:hAnsi="Bookman Old Style"/>
                <w:b/>
                <w:lang w:val="en-IN" w:eastAsia="en-IN"/>
              </w:rPr>
              <w:t>TOTAL</w:t>
            </w:r>
          </w:p>
        </w:tc>
        <w:tc>
          <w:tcPr>
            <w:tcW w:w="1460" w:type="dxa"/>
            <w:shd w:val="clear" w:color="000000" w:fill="FFFFFF"/>
            <w:vAlign w:val="center"/>
          </w:tcPr>
          <w:p w:rsidR="00B64970" w:rsidRPr="000D4A4F" w:rsidRDefault="00A8579A" w:rsidP="000D4A4F">
            <w:pPr>
              <w:spacing w:after="0" w:line="240" w:lineRule="auto"/>
              <w:jc w:val="center"/>
              <w:outlineLvl w:val="1"/>
              <w:rPr>
                <w:rFonts w:ascii="Bookman Old Style" w:hAnsi="Bookman Old Style"/>
                <w:b/>
                <w:lang w:val="en-IN" w:eastAsia="en-IN"/>
              </w:rPr>
            </w:pPr>
            <w:r w:rsidRPr="000D4A4F">
              <w:rPr>
                <w:rFonts w:ascii="Bookman Old Style" w:hAnsi="Bookman Old Style"/>
                <w:b/>
                <w:lang w:val="en-IN" w:eastAsia="en-IN"/>
              </w:rPr>
              <w:fldChar w:fldCharType="begin"/>
            </w:r>
            <w:r w:rsidR="00B64970" w:rsidRPr="000D4A4F">
              <w:rPr>
                <w:rFonts w:ascii="Bookman Old Style" w:hAnsi="Bookman Old Style"/>
                <w:b/>
                <w:lang w:val="en-IN" w:eastAsia="en-IN"/>
              </w:rPr>
              <w:instrText xml:space="preserve"> =SUM(ABOVE) </w:instrText>
            </w:r>
            <w:r w:rsidRPr="000D4A4F">
              <w:rPr>
                <w:rFonts w:ascii="Bookman Old Style" w:hAnsi="Bookman Old Style"/>
                <w:b/>
                <w:lang w:val="en-IN" w:eastAsia="en-IN"/>
              </w:rPr>
              <w:fldChar w:fldCharType="separate"/>
            </w:r>
            <w:r w:rsidR="00B64970" w:rsidRPr="000D4A4F">
              <w:rPr>
                <w:rFonts w:ascii="Bookman Old Style" w:hAnsi="Bookman Old Style"/>
                <w:b/>
                <w:noProof/>
                <w:lang w:val="en-IN" w:eastAsia="en-IN"/>
              </w:rPr>
              <w:t>3783</w:t>
            </w:r>
            <w:r w:rsidRPr="000D4A4F">
              <w:rPr>
                <w:rFonts w:ascii="Bookman Old Style" w:hAnsi="Bookman Old Style"/>
                <w:b/>
                <w:lang w:val="en-IN" w:eastAsia="en-IN"/>
              </w:rPr>
              <w:fldChar w:fldCharType="end"/>
            </w:r>
          </w:p>
        </w:tc>
      </w:tr>
    </w:tbl>
    <w:p w:rsidR="00B64970" w:rsidRPr="000D4A4F" w:rsidRDefault="00085468" w:rsidP="000D4A4F">
      <w:pPr>
        <w:spacing w:after="0" w:line="240" w:lineRule="auto"/>
        <w:jc w:val="right"/>
        <w:rPr>
          <w:rFonts w:ascii="Bookman Old Style" w:hAnsi="Bookman Old Style"/>
          <w:b/>
          <w:sz w:val="24"/>
          <w:szCs w:val="24"/>
        </w:rPr>
      </w:pPr>
      <w:r w:rsidRPr="000D4A4F">
        <w:rPr>
          <w:rFonts w:ascii="Bookman Old Style" w:hAnsi="Bookman Old Style"/>
          <w:b/>
          <w:sz w:val="24"/>
          <w:szCs w:val="24"/>
        </w:rPr>
        <w:t>(Cont…3)</w:t>
      </w:r>
    </w:p>
    <w:p w:rsidR="00757FBF" w:rsidRPr="000D4A4F" w:rsidRDefault="00757FBF" w:rsidP="000D4A4F">
      <w:pPr>
        <w:spacing w:after="0" w:line="240" w:lineRule="auto"/>
        <w:jc w:val="right"/>
        <w:rPr>
          <w:rFonts w:ascii="Bookman Old Style" w:hAnsi="Bookman Old Style"/>
          <w:b/>
          <w:sz w:val="24"/>
          <w:szCs w:val="24"/>
        </w:rPr>
      </w:pPr>
    </w:p>
    <w:p w:rsidR="002A319F" w:rsidRPr="000D4A4F" w:rsidRDefault="002A319F" w:rsidP="000D4A4F">
      <w:pPr>
        <w:tabs>
          <w:tab w:val="left" w:pos="90"/>
        </w:tabs>
        <w:autoSpaceDE w:val="0"/>
        <w:autoSpaceDN w:val="0"/>
        <w:adjustRightInd w:val="0"/>
        <w:spacing w:after="0" w:line="240" w:lineRule="auto"/>
        <w:ind w:left="-360"/>
        <w:jc w:val="both"/>
        <w:rPr>
          <w:rFonts w:ascii="Bookman Old Style" w:hAnsi="Bookman Old Style"/>
          <w:sz w:val="12"/>
          <w:szCs w:val="24"/>
        </w:rPr>
      </w:pPr>
    </w:p>
    <w:tbl>
      <w:tblPr>
        <w:tblW w:w="8545" w:type="dxa"/>
        <w:tblLayout w:type="fixed"/>
        <w:tblLook w:val="04A0"/>
      </w:tblPr>
      <w:tblGrid>
        <w:gridCol w:w="624"/>
        <w:gridCol w:w="1351"/>
        <w:gridCol w:w="2790"/>
        <w:gridCol w:w="2520"/>
        <w:gridCol w:w="1260"/>
      </w:tblGrid>
      <w:tr w:rsidR="000D4A4F" w:rsidRPr="000D4A4F" w:rsidTr="00757FBF">
        <w:trPr>
          <w:trHeight w:val="343"/>
        </w:trPr>
        <w:tc>
          <w:tcPr>
            <w:tcW w:w="8545" w:type="dxa"/>
            <w:gridSpan w:val="5"/>
            <w:tcBorders>
              <w:top w:val="single" w:sz="4" w:space="0" w:color="auto"/>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b/>
                <w:sz w:val="26"/>
                <w:szCs w:val="26"/>
                <w:lang w:val="en-IN" w:eastAsia="en-IN"/>
              </w:rPr>
            </w:pPr>
            <w:r w:rsidRPr="000D4A4F">
              <w:rPr>
                <w:rFonts w:ascii="Bookman Old Style" w:hAnsi="Bookman Old Style"/>
                <w:b/>
                <w:sz w:val="26"/>
                <w:szCs w:val="26"/>
                <w:lang w:val="en-IN" w:eastAsia="en-IN"/>
              </w:rPr>
              <w:lastRenderedPageBreak/>
              <w:t xml:space="preserve">II. STATE LEVEL POLICE RECRUITMENT BOARD  </w:t>
            </w:r>
          </w:p>
        </w:tc>
      </w:tr>
      <w:tr w:rsidR="000D4A4F" w:rsidRPr="000D4A4F" w:rsidTr="00E463E3">
        <w:trPr>
          <w:trHeight w:val="568"/>
        </w:trPr>
        <w:tc>
          <w:tcPr>
            <w:tcW w:w="624" w:type="dxa"/>
            <w:tcBorders>
              <w:top w:val="single" w:sz="4" w:space="0" w:color="auto"/>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w:t>
            </w:r>
          </w:p>
        </w:tc>
        <w:tc>
          <w:tcPr>
            <w:tcW w:w="1351" w:type="dxa"/>
            <w:vMerge w:val="restart"/>
            <w:tcBorders>
              <w:top w:val="single" w:sz="4" w:space="0" w:color="auto"/>
              <w:left w:val="single" w:sz="4" w:space="0" w:color="auto"/>
              <w:right w:val="single" w:sz="4" w:space="0" w:color="auto"/>
            </w:tcBorders>
            <w:shd w:val="clear" w:color="000000" w:fill="FFFFFF"/>
            <w:vAlign w:val="center"/>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Home</w:t>
            </w:r>
          </w:p>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tcBorders>
              <w:top w:val="single" w:sz="4" w:space="0" w:color="auto"/>
              <w:left w:val="nil"/>
              <w:right w:val="single" w:sz="4" w:space="0" w:color="auto"/>
            </w:tcBorders>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D.G. </w:t>
            </w:r>
            <w:r w:rsidR="00AC1622" w:rsidRPr="000D4A4F">
              <w:rPr>
                <w:rFonts w:ascii="Bookman Old Style" w:hAnsi="Bookman Old Style"/>
                <w:lang w:val="en-IN" w:eastAsia="en-IN"/>
              </w:rPr>
              <w:t>Special Protection Force</w:t>
            </w:r>
          </w:p>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single" w:sz="4" w:space="0" w:color="auto"/>
              <w:left w:val="nil"/>
              <w:bottom w:val="single" w:sz="4" w:space="0" w:color="auto"/>
              <w:right w:val="single" w:sz="4" w:space="0" w:color="auto"/>
            </w:tcBorders>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Sub Inspector</w:t>
            </w:r>
          </w:p>
        </w:tc>
        <w:tc>
          <w:tcPr>
            <w:tcW w:w="1260" w:type="dxa"/>
            <w:tcBorders>
              <w:top w:val="single" w:sz="4" w:space="0" w:color="auto"/>
              <w:left w:val="nil"/>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12</w:t>
            </w:r>
          </w:p>
        </w:tc>
      </w:tr>
      <w:tr w:rsidR="000D4A4F" w:rsidRPr="000D4A4F" w:rsidTr="00757FBF">
        <w:trPr>
          <w:trHeight w:val="541"/>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Constable</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174</w:t>
            </w:r>
          </w:p>
        </w:tc>
      </w:tr>
      <w:tr w:rsidR="000D4A4F" w:rsidRPr="000D4A4F" w:rsidTr="00E463E3">
        <w:trPr>
          <w:trHeight w:val="793"/>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tcBorders>
              <w:top w:val="nil"/>
              <w:left w:val="nil"/>
              <w:right w:val="single" w:sz="4" w:space="0" w:color="auto"/>
            </w:tcBorders>
            <w:shd w:val="clear" w:color="000000" w:fill="FFFFFF"/>
            <w:vAlign w:val="center"/>
            <w:hideMark/>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Director General</w:t>
            </w:r>
            <w:r w:rsidR="002A319F" w:rsidRPr="000D4A4F">
              <w:rPr>
                <w:rFonts w:ascii="Bookman Old Style" w:hAnsi="Bookman Old Style"/>
                <w:lang w:val="en-IN" w:eastAsia="en-IN"/>
              </w:rPr>
              <w:t>&amp;</w:t>
            </w:r>
            <w:r w:rsidRPr="000D4A4F">
              <w:rPr>
                <w:rFonts w:ascii="Bookman Old Style" w:hAnsi="Bookman Old Style"/>
                <w:lang w:val="en-IN" w:eastAsia="en-IN"/>
              </w:rPr>
              <w:t>InspectorGeneral of Police</w:t>
            </w:r>
          </w:p>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Armed Reserve Police Constable </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2760</w:t>
            </w:r>
          </w:p>
        </w:tc>
      </w:tr>
      <w:tr w:rsidR="000D4A4F" w:rsidRPr="000D4A4F" w:rsidTr="00757FBF">
        <w:trPr>
          <w:trHeight w:val="883"/>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4</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Police Constable – (S</w:t>
            </w:r>
            <w:r w:rsidR="00B64970" w:rsidRPr="000D4A4F">
              <w:rPr>
                <w:rFonts w:ascii="Bookman Old Style" w:hAnsi="Bookman Old Style"/>
                <w:lang w:val="en-IN" w:eastAsia="en-IN"/>
              </w:rPr>
              <w:t>tate</w:t>
            </w:r>
            <w:r w:rsidRPr="000D4A4F">
              <w:rPr>
                <w:rFonts w:ascii="Bookman Old Style" w:hAnsi="Bookman Old Style"/>
                <w:lang w:val="en-IN" w:eastAsia="en-IN"/>
              </w:rPr>
              <w:t xml:space="preserve"> Armed Reserve Central Police Lines) </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56</w:t>
            </w:r>
          </w:p>
        </w:tc>
      </w:tr>
      <w:tr w:rsidR="000D4A4F" w:rsidRPr="000D4A4F" w:rsidTr="00757FBF">
        <w:trPr>
          <w:trHeight w:val="388"/>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5</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Police Constable</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1810</w:t>
            </w:r>
          </w:p>
        </w:tc>
      </w:tr>
      <w:tr w:rsidR="000D4A4F" w:rsidRPr="000D4A4F" w:rsidTr="00757FBF">
        <w:trPr>
          <w:trHeight w:val="620"/>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6</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Police Constable -TSSP-15</w:t>
            </w:r>
            <w:r w:rsidRPr="000D4A4F">
              <w:rPr>
                <w:rFonts w:ascii="Bookman Old Style" w:hAnsi="Bookman Old Style"/>
                <w:vertAlign w:val="superscript"/>
                <w:lang w:val="en-IN" w:eastAsia="en-IN"/>
              </w:rPr>
              <w:t>th</w:t>
            </w:r>
            <w:r w:rsidRPr="000D4A4F">
              <w:rPr>
                <w:rFonts w:ascii="Bookman Old Style" w:hAnsi="Bookman Old Style"/>
                <w:lang w:val="en-IN" w:eastAsia="en-IN"/>
              </w:rPr>
              <w:t xml:space="preserve"> Battalion</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349</w:t>
            </w:r>
          </w:p>
        </w:tc>
      </w:tr>
      <w:tr w:rsidR="000D4A4F" w:rsidRPr="000D4A4F" w:rsidTr="00757FBF">
        <w:trPr>
          <w:trHeight w:val="901"/>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7</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Police Constable -TSSP-except 15</w:t>
            </w:r>
            <w:r w:rsidRPr="000D4A4F">
              <w:rPr>
                <w:rFonts w:ascii="Bookman Old Style" w:hAnsi="Bookman Old Style"/>
                <w:vertAlign w:val="superscript"/>
                <w:lang w:val="en-IN" w:eastAsia="en-IN"/>
              </w:rPr>
              <w:t>th</w:t>
            </w:r>
            <w:r w:rsidRPr="000D4A4F">
              <w:rPr>
                <w:rFonts w:ascii="Bookman Old Style" w:hAnsi="Bookman Old Style"/>
                <w:lang w:val="en-IN" w:eastAsia="en-IN"/>
              </w:rPr>
              <w:t xml:space="preserve"> Battalion </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2860</w:t>
            </w:r>
          </w:p>
        </w:tc>
      </w:tr>
      <w:tr w:rsidR="000D4A4F" w:rsidRPr="000D4A4F" w:rsidTr="00757FBF">
        <w:trPr>
          <w:trHeight w:val="422"/>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8</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Sub-Inspector (Civil) </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107</w:t>
            </w:r>
          </w:p>
        </w:tc>
      </w:tr>
      <w:tr w:rsidR="000D4A4F" w:rsidRPr="000D4A4F" w:rsidTr="00757FBF">
        <w:trPr>
          <w:trHeight w:val="451"/>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9</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 xml:space="preserve">Sub-Inspector (AR) </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91</w:t>
            </w:r>
          </w:p>
        </w:tc>
      </w:tr>
      <w:tr w:rsidR="000D4A4F" w:rsidRPr="000D4A4F" w:rsidTr="00757FBF">
        <w:trPr>
          <w:trHeight w:val="332"/>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10</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TSSP RSI</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288</w:t>
            </w:r>
          </w:p>
        </w:tc>
      </w:tr>
      <w:tr w:rsidR="000D4A4F" w:rsidRPr="000D4A4F" w:rsidTr="00757FBF">
        <w:trPr>
          <w:trHeight w:val="638"/>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11</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Sub-Inspector (Communications)</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35</w:t>
            </w:r>
          </w:p>
        </w:tc>
      </w:tr>
      <w:tr w:rsidR="000D4A4F" w:rsidRPr="000D4A4F" w:rsidTr="00757FBF">
        <w:trPr>
          <w:trHeight w:val="433"/>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12</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Sub-Inspector (PTO)</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6</w:t>
            </w:r>
          </w:p>
        </w:tc>
      </w:tr>
      <w:tr w:rsidR="000D4A4F" w:rsidRPr="000D4A4F" w:rsidTr="00E463E3">
        <w:trPr>
          <w:trHeight w:val="440"/>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13</w:t>
            </w:r>
          </w:p>
        </w:tc>
        <w:tc>
          <w:tcPr>
            <w:tcW w:w="1351" w:type="dxa"/>
            <w:vMerge/>
            <w:tcBorders>
              <w:left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tcBorders>
              <w:top w:val="nil"/>
              <w:left w:val="nil"/>
              <w:right w:val="single" w:sz="4" w:space="0" w:color="auto"/>
            </w:tcBorders>
            <w:shd w:val="clear" w:color="000000" w:fill="FFFFFF"/>
            <w:vAlign w:val="center"/>
            <w:hideMark/>
          </w:tcPr>
          <w:p w:rsidR="002A319F" w:rsidRPr="000D4A4F" w:rsidRDefault="00AC1622"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Director General of State Disaster Response and Fire Services</w:t>
            </w:r>
          </w:p>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Fireman</w:t>
            </w:r>
          </w:p>
        </w:tc>
        <w:tc>
          <w:tcPr>
            <w:tcW w:w="1260" w:type="dxa"/>
            <w:tcBorders>
              <w:top w:val="nil"/>
              <w:left w:val="nil"/>
              <w:bottom w:val="single" w:sz="4" w:space="0" w:color="auto"/>
              <w:right w:val="single" w:sz="4" w:space="0" w:color="auto"/>
            </w:tcBorders>
            <w:shd w:val="clear" w:color="000000" w:fill="FFFFFF"/>
            <w:hideMark/>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416</w:t>
            </w:r>
          </w:p>
        </w:tc>
      </w:tr>
      <w:tr w:rsidR="000D4A4F" w:rsidRPr="000D4A4F" w:rsidTr="00757FBF">
        <w:trPr>
          <w:trHeight w:val="440"/>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14</w:t>
            </w:r>
          </w:p>
        </w:tc>
        <w:tc>
          <w:tcPr>
            <w:tcW w:w="1351" w:type="dxa"/>
            <w:vMerge/>
            <w:tcBorders>
              <w:left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right w:val="single" w:sz="4" w:space="0" w:color="auto"/>
            </w:tcBorders>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Driver Operator</w:t>
            </w:r>
          </w:p>
        </w:tc>
        <w:tc>
          <w:tcPr>
            <w:tcW w:w="1260" w:type="dxa"/>
            <w:tcBorders>
              <w:top w:val="nil"/>
              <w:left w:val="nil"/>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85</w:t>
            </w:r>
          </w:p>
        </w:tc>
      </w:tr>
      <w:tr w:rsidR="000D4A4F" w:rsidRPr="000D4A4F" w:rsidTr="00757FBF">
        <w:trPr>
          <w:trHeight w:val="433"/>
        </w:trPr>
        <w:tc>
          <w:tcPr>
            <w:tcW w:w="624" w:type="dxa"/>
            <w:tcBorders>
              <w:top w:val="nil"/>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15</w:t>
            </w:r>
          </w:p>
        </w:tc>
        <w:tc>
          <w:tcPr>
            <w:tcW w:w="1351" w:type="dxa"/>
            <w:vMerge/>
            <w:tcBorders>
              <w:left w:val="single" w:sz="4" w:space="0" w:color="auto"/>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tcBorders>
              <w:left w:val="nil"/>
              <w:bottom w:val="single" w:sz="4" w:space="0" w:color="auto"/>
              <w:right w:val="single" w:sz="4" w:space="0" w:color="auto"/>
            </w:tcBorders>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tcBorders>
              <w:top w:val="nil"/>
              <w:left w:val="nil"/>
              <w:bottom w:val="single" w:sz="4" w:space="0" w:color="auto"/>
              <w:right w:val="single" w:sz="4" w:space="0" w:color="auto"/>
            </w:tcBorders>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Station Fire Officer</w:t>
            </w:r>
          </w:p>
        </w:tc>
        <w:tc>
          <w:tcPr>
            <w:tcW w:w="1260" w:type="dxa"/>
            <w:tcBorders>
              <w:top w:val="nil"/>
              <w:left w:val="nil"/>
              <w:bottom w:val="single" w:sz="4" w:space="0" w:color="auto"/>
              <w:right w:val="single" w:sz="4" w:space="0" w:color="auto"/>
            </w:tcBorders>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9</w:t>
            </w:r>
          </w:p>
        </w:tc>
      </w:tr>
      <w:tr w:rsidR="000D4A4F" w:rsidRPr="000D4A4F" w:rsidTr="00757FBF">
        <w:trPr>
          <w:trHeight w:val="361"/>
        </w:trPr>
        <w:tc>
          <w:tcPr>
            <w:tcW w:w="7285" w:type="dxa"/>
            <w:gridSpan w:val="4"/>
            <w:tcBorders>
              <w:top w:val="nil"/>
              <w:left w:val="single" w:sz="4" w:space="0" w:color="auto"/>
              <w:bottom w:val="single" w:sz="4" w:space="0" w:color="auto"/>
              <w:right w:val="single" w:sz="4" w:space="0" w:color="auto"/>
            </w:tcBorders>
            <w:shd w:val="clear" w:color="000000" w:fill="FFFFFF"/>
          </w:tcPr>
          <w:p w:rsidR="00B64970" w:rsidRPr="000D4A4F" w:rsidRDefault="00B64970" w:rsidP="000D4A4F">
            <w:pPr>
              <w:spacing w:after="0" w:line="240" w:lineRule="auto"/>
              <w:jc w:val="center"/>
              <w:outlineLvl w:val="1"/>
              <w:rPr>
                <w:rFonts w:ascii="Bookman Old Style" w:hAnsi="Bookman Old Style"/>
                <w:b/>
                <w:lang w:val="en-IN" w:eastAsia="en-IN"/>
              </w:rPr>
            </w:pPr>
            <w:r w:rsidRPr="000D4A4F">
              <w:rPr>
                <w:rFonts w:ascii="Bookman Old Style" w:hAnsi="Bookman Old Style"/>
                <w:b/>
                <w:lang w:val="en-IN" w:eastAsia="en-IN"/>
              </w:rPr>
              <w:t>TOTAL</w:t>
            </w:r>
          </w:p>
        </w:tc>
        <w:tc>
          <w:tcPr>
            <w:tcW w:w="1260" w:type="dxa"/>
            <w:tcBorders>
              <w:top w:val="nil"/>
              <w:left w:val="nil"/>
              <w:bottom w:val="single" w:sz="4" w:space="0" w:color="auto"/>
              <w:right w:val="single" w:sz="4" w:space="0" w:color="auto"/>
            </w:tcBorders>
            <w:shd w:val="clear" w:color="000000" w:fill="FFFFFF"/>
          </w:tcPr>
          <w:p w:rsidR="00B64970" w:rsidRPr="000D4A4F" w:rsidRDefault="00A8579A" w:rsidP="000D4A4F">
            <w:pPr>
              <w:spacing w:after="0" w:line="240" w:lineRule="auto"/>
              <w:jc w:val="center"/>
              <w:outlineLvl w:val="1"/>
              <w:rPr>
                <w:rFonts w:ascii="Bookman Old Style" w:hAnsi="Bookman Old Style"/>
                <w:b/>
                <w:lang w:val="en-IN" w:eastAsia="en-IN"/>
              </w:rPr>
            </w:pPr>
            <w:r w:rsidRPr="000D4A4F">
              <w:rPr>
                <w:rFonts w:ascii="Bookman Old Style" w:hAnsi="Bookman Old Style"/>
                <w:b/>
                <w:lang w:val="en-IN" w:eastAsia="en-IN"/>
              </w:rPr>
              <w:fldChar w:fldCharType="begin"/>
            </w:r>
            <w:r w:rsidR="00B64970" w:rsidRPr="000D4A4F">
              <w:rPr>
                <w:rFonts w:ascii="Bookman Old Style" w:hAnsi="Bookman Old Style"/>
                <w:b/>
                <w:lang w:val="en-IN" w:eastAsia="en-IN"/>
              </w:rPr>
              <w:instrText xml:space="preserve"> =SUM(ABOVE) </w:instrText>
            </w:r>
            <w:r w:rsidRPr="000D4A4F">
              <w:rPr>
                <w:rFonts w:ascii="Bookman Old Style" w:hAnsi="Bookman Old Style"/>
                <w:b/>
                <w:lang w:val="en-IN" w:eastAsia="en-IN"/>
              </w:rPr>
              <w:fldChar w:fldCharType="separate"/>
            </w:r>
            <w:r w:rsidR="00B64970" w:rsidRPr="000D4A4F">
              <w:rPr>
                <w:rFonts w:ascii="Bookman Old Style" w:hAnsi="Bookman Old Style"/>
                <w:b/>
                <w:noProof/>
                <w:lang w:val="en-IN" w:eastAsia="en-IN"/>
              </w:rPr>
              <w:t>9058</w:t>
            </w:r>
            <w:r w:rsidRPr="000D4A4F">
              <w:rPr>
                <w:rFonts w:ascii="Bookman Old Style" w:hAnsi="Bookman Old Style"/>
                <w:b/>
                <w:lang w:val="en-IN" w:eastAsia="en-IN"/>
              </w:rPr>
              <w:fldChar w:fldCharType="end"/>
            </w:r>
          </w:p>
        </w:tc>
      </w:tr>
      <w:tr w:rsidR="000D4A4F" w:rsidRPr="000D4A4F" w:rsidTr="0075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545" w:type="dxa"/>
            <w:gridSpan w:val="5"/>
            <w:shd w:val="clear" w:color="000000" w:fill="FFFFFF"/>
          </w:tcPr>
          <w:p w:rsidR="002A319F" w:rsidRPr="000D4A4F" w:rsidRDefault="002A319F" w:rsidP="000D4A4F">
            <w:pPr>
              <w:spacing w:after="0" w:line="240" w:lineRule="auto"/>
              <w:jc w:val="center"/>
              <w:outlineLvl w:val="1"/>
              <w:rPr>
                <w:rFonts w:ascii="Bookman Old Style" w:hAnsi="Bookman Old Style"/>
                <w:b/>
                <w:sz w:val="26"/>
                <w:szCs w:val="26"/>
                <w:lang w:val="en-IN" w:eastAsia="en-IN"/>
              </w:rPr>
            </w:pPr>
            <w:r w:rsidRPr="000D4A4F">
              <w:rPr>
                <w:rFonts w:ascii="Bookman Old Style" w:hAnsi="Bookman Old Style"/>
                <w:b/>
                <w:sz w:val="26"/>
                <w:szCs w:val="26"/>
                <w:lang w:val="en-IN" w:eastAsia="en-IN"/>
              </w:rPr>
              <w:t>III. DEPARTMENTAL SELECTION COMMITTE</w:t>
            </w:r>
          </w:p>
        </w:tc>
      </w:tr>
      <w:tr w:rsidR="000D4A4F" w:rsidRPr="000D4A4F" w:rsidTr="00E46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w:t>
            </w:r>
          </w:p>
        </w:tc>
        <w:tc>
          <w:tcPr>
            <w:tcW w:w="1351" w:type="dxa"/>
            <w:vMerge w:val="restart"/>
            <w:shd w:val="clear" w:color="000000" w:fill="FFFFFF"/>
            <w:vAlign w:val="center"/>
          </w:tcPr>
          <w:p w:rsidR="002A319F" w:rsidRPr="000D4A4F" w:rsidRDefault="00AC1622"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Energy</w:t>
            </w:r>
          </w:p>
        </w:tc>
        <w:tc>
          <w:tcPr>
            <w:tcW w:w="2790" w:type="dxa"/>
            <w:vMerge w:val="restart"/>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TSGENCO</w:t>
            </w:r>
          </w:p>
          <w:p w:rsidR="002A319F" w:rsidRPr="000D4A4F" w:rsidRDefault="002A319F" w:rsidP="000D4A4F">
            <w:pPr>
              <w:spacing w:after="0" w:line="240" w:lineRule="auto"/>
              <w:outlineLvl w:val="1"/>
              <w:rPr>
                <w:rFonts w:ascii="Bookman Old Style" w:hAnsi="Bookman Old Style"/>
                <w:lang w:val="en-IN" w:eastAsia="en-IN"/>
              </w:rPr>
            </w:pPr>
          </w:p>
        </w:tc>
        <w:tc>
          <w:tcPr>
            <w:tcW w:w="252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Engineer</w:t>
            </w:r>
          </w:p>
        </w:tc>
        <w:tc>
          <w:tcPr>
            <w:tcW w:w="12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988</w:t>
            </w:r>
          </w:p>
        </w:tc>
      </w:tr>
      <w:tr w:rsidR="000D4A4F" w:rsidRPr="000D4A4F" w:rsidTr="0075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w:t>
            </w:r>
          </w:p>
        </w:tc>
        <w:tc>
          <w:tcPr>
            <w:tcW w:w="135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Sub-Engineer</w:t>
            </w:r>
          </w:p>
        </w:tc>
        <w:tc>
          <w:tcPr>
            <w:tcW w:w="12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92</w:t>
            </w:r>
          </w:p>
        </w:tc>
      </w:tr>
      <w:tr w:rsidR="000D4A4F" w:rsidRPr="000D4A4F" w:rsidTr="00E46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w:t>
            </w:r>
          </w:p>
        </w:tc>
        <w:tc>
          <w:tcPr>
            <w:tcW w:w="135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TS NPDCL</w:t>
            </w:r>
          </w:p>
          <w:p w:rsidR="002A319F" w:rsidRPr="000D4A4F" w:rsidRDefault="002A319F" w:rsidP="000D4A4F">
            <w:pPr>
              <w:spacing w:after="0" w:line="240" w:lineRule="auto"/>
              <w:outlineLvl w:val="1"/>
              <w:rPr>
                <w:rFonts w:ascii="Bookman Old Style" w:hAnsi="Bookman Old Style"/>
                <w:lang w:val="en-IN" w:eastAsia="en-IN"/>
              </w:rPr>
            </w:pPr>
          </w:p>
        </w:tc>
        <w:tc>
          <w:tcPr>
            <w:tcW w:w="252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Engineer</w:t>
            </w:r>
          </w:p>
        </w:tc>
        <w:tc>
          <w:tcPr>
            <w:tcW w:w="12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309</w:t>
            </w:r>
          </w:p>
        </w:tc>
      </w:tr>
      <w:tr w:rsidR="000D4A4F" w:rsidRPr="000D4A4F" w:rsidTr="0075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4</w:t>
            </w:r>
          </w:p>
        </w:tc>
        <w:tc>
          <w:tcPr>
            <w:tcW w:w="135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Sub-Engineer</w:t>
            </w:r>
          </w:p>
        </w:tc>
        <w:tc>
          <w:tcPr>
            <w:tcW w:w="12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314</w:t>
            </w:r>
          </w:p>
        </w:tc>
      </w:tr>
      <w:tr w:rsidR="000D4A4F" w:rsidRPr="000D4A4F" w:rsidTr="00E46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5</w:t>
            </w:r>
          </w:p>
        </w:tc>
        <w:tc>
          <w:tcPr>
            <w:tcW w:w="135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TS SPDCL</w:t>
            </w:r>
          </w:p>
          <w:p w:rsidR="002A319F" w:rsidRPr="000D4A4F" w:rsidRDefault="002A319F" w:rsidP="000D4A4F">
            <w:pPr>
              <w:spacing w:after="0" w:line="240" w:lineRule="auto"/>
              <w:outlineLvl w:val="1"/>
              <w:rPr>
                <w:rFonts w:ascii="Bookman Old Style" w:hAnsi="Bookman Old Style"/>
                <w:lang w:val="en-IN" w:eastAsia="en-IN"/>
              </w:rPr>
            </w:pPr>
          </w:p>
        </w:tc>
        <w:tc>
          <w:tcPr>
            <w:tcW w:w="252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Engineer</w:t>
            </w:r>
          </w:p>
        </w:tc>
        <w:tc>
          <w:tcPr>
            <w:tcW w:w="12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427</w:t>
            </w:r>
          </w:p>
        </w:tc>
      </w:tr>
      <w:tr w:rsidR="000D4A4F" w:rsidRPr="000D4A4F" w:rsidTr="0075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6</w:t>
            </w:r>
          </w:p>
        </w:tc>
        <w:tc>
          <w:tcPr>
            <w:tcW w:w="135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Sub-Engineer</w:t>
            </w:r>
          </w:p>
        </w:tc>
        <w:tc>
          <w:tcPr>
            <w:tcW w:w="12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153</w:t>
            </w:r>
          </w:p>
        </w:tc>
      </w:tr>
      <w:tr w:rsidR="000D4A4F" w:rsidRPr="000D4A4F" w:rsidTr="00E46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7</w:t>
            </w:r>
          </w:p>
        </w:tc>
        <w:tc>
          <w:tcPr>
            <w:tcW w:w="135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val="restart"/>
            <w:shd w:val="clear" w:color="000000" w:fill="FFFFFF"/>
            <w:vAlign w:val="center"/>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TS TRANSCO</w:t>
            </w:r>
          </w:p>
          <w:p w:rsidR="002A319F" w:rsidRPr="000D4A4F" w:rsidRDefault="002A319F" w:rsidP="000D4A4F">
            <w:pPr>
              <w:spacing w:after="0" w:line="240" w:lineRule="auto"/>
              <w:outlineLvl w:val="1"/>
              <w:rPr>
                <w:rFonts w:ascii="Bookman Old Style" w:hAnsi="Bookman Old Style"/>
                <w:lang w:val="en-IN" w:eastAsia="en-IN"/>
              </w:rPr>
            </w:pPr>
          </w:p>
        </w:tc>
        <w:tc>
          <w:tcPr>
            <w:tcW w:w="252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Assistant Engineer</w:t>
            </w:r>
          </w:p>
        </w:tc>
        <w:tc>
          <w:tcPr>
            <w:tcW w:w="12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224</w:t>
            </w:r>
          </w:p>
        </w:tc>
      </w:tr>
      <w:tr w:rsidR="000D4A4F" w:rsidRPr="000D4A4F" w:rsidTr="0075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624"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8</w:t>
            </w:r>
          </w:p>
        </w:tc>
        <w:tc>
          <w:tcPr>
            <w:tcW w:w="1351" w:type="dxa"/>
            <w:vMerge/>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p>
        </w:tc>
        <w:tc>
          <w:tcPr>
            <w:tcW w:w="2790" w:type="dxa"/>
            <w:vMerge/>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p>
        </w:tc>
        <w:tc>
          <w:tcPr>
            <w:tcW w:w="2520" w:type="dxa"/>
            <w:shd w:val="clear" w:color="000000" w:fill="FFFFFF"/>
          </w:tcPr>
          <w:p w:rsidR="002A319F" w:rsidRPr="000D4A4F" w:rsidRDefault="002A319F" w:rsidP="000D4A4F">
            <w:pPr>
              <w:spacing w:after="0" w:line="240" w:lineRule="auto"/>
              <w:outlineLvl w:val="1"/>
              <w:rPr>
                <w:rFonts w:ascii="Bookman Old Style" w:hAnsi="Bookman Old Style"/>
                <w:lang w:val="en-IN" w:eastAsia="en-IN"/>
              </w:rPr>
            </w:pPr>
            <w:r w:rsidRPr="000D4A4F">
              <w:rPr>
                <w:rFonts w:ascii="Bookman Old Style" w:hAnsi="Bookman Old Style"/>
                <w:lang w:val="en-IN" w:eastAsia="en-IN"/>
              </w:rPr>
              <w:t>Sub-Engineer</w:t>
            </w:r>
          </w:p>
        </w:tc>
        <w:tc>
          <w:tcPr>
            <w:tcW w:w="1260" w:type="dxa"/>
            <w:shd w:val="clear" w:color="000000" w:fill="FFFFFF"/>
          </w:tcPr>
          <w:p w:rsidR="002A319F" w:rsidRPr="000D4A4F" w:rsidRDefault="002A319F" w:rsidP="000D4A4F">
            <w:pPr>
              <w:spacing w:after="0" w:line="240" w:lineRule="auto"/>
              <w:jc w:val="center"/>
              <w:outlineLvl w:val="1"/>
              <w:rPr>
                <w:rFonts w:ascii="Bookman Old Style" w:hAnsi="Bookman Old Style"/>
                <w:lang w:val="en-IN" w:eastAsia="en-IN"/>
              </w:rPr>
            </w:pPr>
            <w:r w:rsidRPr="000D4A4F">
              <w:rPr>
                <w:rFonts w:ascii="Bookman Old Style" w:hAnsi="Bookman Old Style"/>
                <w:lang w:val="en-IN" w:eastAsia="en-IN"/>
              </w:rPr>
              <w:t>174</w:t>
            </w:r>
          </w:p>
        </w:tc>
      </w:tr>
      <w:tr w:rsidR="000D4A4F" w:rsidRPr="000D4A4F" w:rsidTr="0075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7285" w:type="dxa"/>
            <w:gridSpan w:val="4"/>
            <w:shd w:val="clear" w:color="000000" w:fill="FFFFFF"/>
          </w:tcPr>
          <w:p w:rsidR="00B64970" w:rsidRPr="000D4A4F" w:rsidRDefault="00B64970" w:rsidP="000D4A4F">
            <w:pPr>
              <w:spacing w:after="0" w:line="240" w:lineRule="auto"/>
              <w:jc w:val="center"/>
              <w:outlineLvl w:val="1"/>
              <w:rPr>
                <w:rFonts w:ascii="Bookman Old Style" w:hAnsi="Bookman Old Style"/>
                <w:b/>
                <w:lang w:val="en-IN" w:eastAsia="en-IN"/>
              </w:rPr>
            </w:pPr>
            <w:r w:rsidRPr="000D4A4F">
              <w:rPr>
                <w:rFonts w:ascii="Bookman Old Style" w:hAnsi="Bookman Old Style"/>
                <w:b/>
                <w:lang w:val="en-IN" w:eastAsia="en-IN"/>
              </w:rPr>
              <w:t>TOTAL</w:t>
            </w:r>
          </w:p>
        </w:tc>
        <w:tc>
          <w:tcPr>
            <w:tcW w:w="1260" w:type="dxa"/>
            <w:shd w:val="clear" w:color="000000" w:fill="FFFFFF"/>
          </w:tcPr>
          <w:p w:rsidR="00B64970" w:rsidRPr="000D4A4F" w:rsidRDefault="00A8579A" w:rsidP="000D4A4F">
            <w:pPr>
              <w:spacing w:after="0" w:line="240" w:lineRule="auto"/>
              <w:jc w:val="center"/>
              <w:outlineLvl w:val="1"/>
              <w:rPr>
                <w:rFonts w:ascii="Bookman Old Style" w:hAnsi="Bookman Old Style"/>
                <w:b/>
                <w:lang w:val="en-IN" w:eastAsia="en-IN"/>
              </w:rPr>
            </w:pPr>
            <w:r w:rsidRPr="000D4A4F">
              <w:rPr>
                <w:rFonts w:ascii="Bookman Old Style" w:hAnsi="Bookman Old Style"/>
                <w:b/>
                <w:lang w:val="en-IN" w:eastAsia="en-IN"/>
              </w:rPr>
              <w:fldChar w:fldCharType="begin"/>
            </w:r>
            <w:r w:rsidR="00B64970" w:rsidRPr="000D4A4F">
              <w:rPr>
                <w:rFonts w:ascii="Bookman Old Style" w:hAnsi="Bookman Old Style"/>
                <w:b/>
                <w:lang w:val="en-IN" w:eastAsia="en-IN"/>
              </w:rPr>
              <w:instrText xml:space="preserve"> =SUM(ABOVE) </w:instrText>
            </w:r>
            <w:r w:rsidRPr="000D4A4F">
              <w:rPr>
                <w:rFonts w:ascii="Bookman Old Style" w:hAnsi="Bookman Old Style"/>
                <w:b/>
                <w:lang w:val="en-IN" w:eastAsia="en-IN"/>
              </w:rPr>
              <w:fldChar w:fldCharType="separate"/>
            </w:r>
            <w:r w:rsidR="00B64970" w:rsidRPr="000D4A4F">
              <w:rPr>
                <w:rFonts w:ascii="Bookman Old Style" w:hAnsi="Bookman Old Style"/>
                <w:b/>
                <w:noProof/>
                <w:lang w:val="en-IN" w:eastAsia="en-IN"/>
              </w:rPr>
              <w:t>2681</w:t>
            </w:r>
            <w:r w:rsidRPr="000D4A4F">
              <w:rPr>
                <w:rFonts w:ascii="Bookman Old Style" w:hAnsi="Bookman Old Style"/>
                <w:b/>
                <w:lang w:val="en-IN" w:eastAsia="en-IN"/>
              </w:rPr>
              <w:fldChar w:fldCharType="end"/>
            </w:r>
          </w:p>
        </w:tc>
      </w:tr>
      <w:tr w:rsidR="000D4A4F" w:rsidRPr="000D4A4F" w:rsidTr="00757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7285" w:type="dxa"/>
            <w:gridSpan w:val="4"/>
            <w:shd w:val="clear" w:color="000000" w:fill="FFFFFF"/>
          </w:tcPr>
          <w:p w:rsidR="00B64970" w:rsidRPr="000D4A4F" w:rsidRDefault="00B64970" w:rsidP="000D4A4F">
            <w:pPr>
              <w:spacing w:after="0" w:line="240" w:lineRule="auto"/>
              <w:jc w:val="center"/>
              <w:outlineLvl w:val="1"/>
              <w:rPr>
                <w:rFonts w:ascii="Bookman Old Style" w:hAnsi="Bookman Old Style"/>
                <w:b/>
                <w:sz w:val="24"/>
                <w:szCs w:val="24"/>
                <w:lang w:val="en-IN" w:eastAsia="en-IN"/>
              </w:rPr>
            </w:pPr>
            <w:r w:rsidRPr="000D4A4F">
              <w:rPr>
                <w:rFonts w:ascii="Bookman Old Style" w:hAnsi="Bookman Old Style"/>
                <w:b/>
                <w:sz w:val="24"/>
                <w:szCs w:val="24"/>
                <w:lang w:val="en-IN" w:eastAsia="en-IN"/>
              </w:rPr>
              <w:t>GRAND TOTAL</w:t>
            </w:r>
          </w:p>
        </w:tc>
        <w:tc>
          <w:tcPr>
            <w:tcW w:w="1260" w:type="dxa"/>
            <w:shd w:val="clear" w:color="000000" w:fill="FFFFFF"/>
          </w:tcPr>
          <w:p w:rsidR="00B64970" w:rsidRPr="000D4A4F" w:rsidRDefault="00B64970" w:rsidP="000D4A4F">
            <w:pPr>
              <w:spacing w:after="0" w:line="240" w:lineRule="auto"/>
              <w:jc w:val="center"/>
              <w:outlineLvl w:val="1"/>
              <w:rPr>
                <w:rFonts w:ascii="Bookman Old Style" w:hAnsi="Bookman Old Style"/>
                <w:b/>
                <w:sz w:val="24"/>
                <w:szCs w:val="24"/>
                <w:lang w:val="en-IN" w:eastAsia="en-IN"/>
              </w:rPr>
            </w:pPr>
            <w:r w:rsidRPr="000D4A4F">
              <w:rPr>
                <w:rFonts w:ascii="Bookman Old Style" w:hAnsi="Bookman Old Style"/>
                <w:b/>
                <w:sz w:val="24"/>
                <w:szCs w:val="24"/>
                <w:lang w:val="en-IN" w:eastAsia="en-IN"/>
              </w:rPr>
              <w:t>15522</w:t>
            </w:r>
          </w:p>
        </w:tc>
      </w:tr>
    </w:tbl>
    <w:p w:rsidR="00757FBF" w:rsidRPr="000D4A4F" w:rsidRDefault="00757FBF" w:rsidP="000D4A4F">
      <w:pPr>
        <w:tabs>
          <w:tab w:val="left" w:pos="90"/>
        </w:tabs>
        <w:autoSpaceDE w:val="0"/>
        <w:autoSpaceDN w:val="0"/>
        <w:adjustRightInd w:val="0"/>
        <w:spacing w:after="0" w:line="240" w:lineRule="auto"/>
        <w:ind w:left="-360"/>
        <w:jc w:val="both"/>
        <w:rPr>
          <w:rFonts w:ascii="Bookman Old Style" w:hAnsi="Bookman Old Style"/>
          <w:sz w:val="24"/>
          <w:szCs w:val="24"/>
        </w:rPr>
      </w:pPr>
    </w:p>
    <w:p w:rsidR="000D4A4F" w:rsidRDefault="00634DFB" w:rsidP="000D4A4F">
      <w:pPr>
        <w:spacing w:after="0" w:line="240" w:lineRule="auto"/>
        <w:jc w:val="right"/>
        <w:rPr>
          <w:rFonts w:ascii="Bookman Old Style" w:hAnsi="Bookman Old Style"/>
          <w:b/>
          <w:sz w:val="24"/>
          <w:szCs w:val="24"/>
        </w:rPr>
      </w:pPr>
      <w:r w:rsidRPr="000D4A4F">
        <w:rPr>
          <w:rFonts w:ascii="Bookman Old Style" w:hAnsi="Bookman Old Style"/>
          <w:b/>
          <w:sz w:val="24"/>
          <w:szCs w:val="24"/>
        </w:rPr>
        <w:t>(P.T.O)</w:t>
      </w:r>
    </w:p>
    <w:p w:rsidR="000D4A4F" w:rsidRDefault="000D4A4F">
      <w:pPr>
        <w:spacing w:after="0" w:line="240" w:lineRule="auto"/>
        <w:rPr>
          <w:rFonts w:ascii="Bookman Old Style" w:hAnsi="Bookman Old Style"/>
          <w:b/>
          <w:sz w:val="24"/>
          <w:szCs w:val="24"/>
        </w:rPr>
      </w:pPr>
      <w:r>
        <w:rPr>
          <w:rFonts w:ascii="Bookman Old Style" w:hAnsi="Bookman Old Style"/>
          <w:b/>
          <w:sz w:val="24"/>
          <w:szCs w:val="24"/>
        </w:rPr>
        <w:br w:type="page"/>
      </w:r>
    </w:p>
    <w:p w:rsidR="002A319F" w:rsidRPr="000D4A4F" w:rsidRDefault="002A319F" w:rsidP="000D4A4F">
      <w:pPr>
        <w:spacing w:after="0" w:line="240" w:lineRule="auto"/>
        <w:jc w:val="right"/>
        <w:rPr>
          <w:rFonts w:ascii="Bookman Old Style" w:hAnsi="Bookman Old Style"/>
          <w:b/>
          <w:sz w:val="10"/>
          <w:szCs w:val="24"/>
        </w:rPr>
      </w:pPr>
    </w:p>
    <w:p w:rsidR="002A319F" w:rsidRPr="000D4A4F" w:rsidRDefault="002A319F" w:rsidP="000D4A4F">
      <w:pPr>
        <w:spacing w:after="0" w:line="240" w:lineRule="auto"/>
        <w:jc w:val="both"/>
        <w:rPr>
          <w:rFonts w:ascii="Bookman Old Style" w:hAnsi="Bookman Old Style"/>
          <w:sz w:val="24"/>
          <w:szCs w:val="24"/>
        </w:rPr>
      </w:pPr>
      <w:r w:rsidRPr="000D4A4F">
        <w:rPr>
          <w:rFonts w:ascii="Bookman Old Style" w:hAnsi="Bookman Old Style"/>
          <w:sz w:val="24"/>
          <w:szCs w:val="24"/>
        </w:rPr>
        <w:t>2.</w:t>
      </w:r>
      <w:r w:rsidRPr="000D4A4F">
        <w:rPr>
          <w:rFonts w:ascii="Bookman Old Style" w:hAnsi="Bookman Old Style"/>
          <w:sz w:val="24"/>
          <w:szCs w:val="24"/>
        </w:rPr>
        <w:tab/>
      </w:r>
      <w:r w:rsidR="00BD701C" w:rsidRPr="000D4A4F">
        <w:rPr>
          <w:rFonts w:ascii="Bookman Old Style" w:hAnsi="Bookman Old Style"/>
          <w:sz w:val="24"/>
          <w:szCs w:val="24"/>
        </w:rPr>
        <w:t xml:space="preserve">The Secretary, Telangana State Public Service Commission and other recruiting agencies shall take appropriate steps for filling the above vacancies through direct recruitment by obtaining the details, such as </w:t>
      </w:r>
      <w:r w:rsidR="000616EF" w:rsidRPr="000D4A4F">
        <w:rPr>
          <w:rFonts w:ascii="Bookman Old Style" w:hAnsi="Bookman Old Style"/>
          <w:sz w:val="24"/>
          <w:szCs w:val="24"/>
        </w:rPr>
        <w:t xml:space="preserve">local cadres of the vacancies as per the </w:t>
      </w:r>
      <w:r w:rsidR="00634DFB" w:rsidRPr="000D4A4F">
        <w:rPr>
          <w:rFonts w:ascii="Bookman Old Style" w:hAnsi="Bookman Old Style"/>
          <w:sz w:val="24"/>
          <w:szCs w:val="24"/>
        </w:rPr>
        <w:t>Presidential Order(</w:t>
      </w:r>
      <w:r w:rsidR="00BD701C" w:rsidRPr="000D4A4F">
        <w:rPr>
          <w:rFonts w:ascii="Bookman Old Style" w:hAnsi="Bookman Old Style"/>
          <w:sz w:val="24"/>
          <w:szCs w:val="24"/>
        </w:rPr>
        <w:t xml:space="preserve">zone/ district </w:t>
      </w:r>
      <w:r w:rsidR="00634DFB" w:rsidRPr="000D4A4F">
        <w:rPr>
          <w:rFonts w:ascii="Bookman Old Style" w:hAnsi="Bookman Old Style"/>
          <w:sz w:val="24"/>
          <w:szCs w:val="24"/>
        </w:rPr>
        <w:t>etc.,)</w:t>
      </w:r>
      <w:r w:rsidR="00E463E3">
        <w:rPr>
          <w:rFonts w:ascii="Bookman Old Style" w:hAnsi="Bookman Old Style"/>
          <w:sz w:val="24"/>
          <w:szCs w:val="24"/>
        </w:rPr>
        <w:t>,</w:t>
      </w:r>
      <w:r w:rsidR="00BD701C" w:rsidRPr="000D4A4F">
        <w:rPr>
          <w:rFonts w:ascii="Bookman Old Style" w:hAnsi="Bookman Old Style"/>
          <w:sz w:val="24"/>
          <w:szCs w:val="24"/>
        </w:rPr>
        <w:t xml:space="preserve">  roster points</w:t>
      </w:r>
      <w:r w:rsidR="00E463E3">
        <w:rPr>
          <w:rFonts w:ascii="Bookman Old Style" w:hAnsi="Bookman Old Style"/>
          <w:sz w:val="24"/>
          <w:szCs w:val="24"/>
        </w:rPr>
        <w:t xml:space="preserve">, </w:t>
      </w:r>
      <w:r w:rsidR="00BD701C" w:rsidRPr="000D4A4F">
        <w:rPr>
          <w:rFonts w:ascii="Bookman Old Style" w:hAnsi="Bookman Old Style"/>
          <w:sz w:val="24"/>
          <w:szCs w:val="24"/>
        </w:rPr>
        <w:t>qualifications, etc., from the concerned authorities. The Telangana State Public Service Commission</w:t>
      </w:r>
      <w:r w:rsidR="002F391D" w:rsidRPr="000D4A4F">
        <w:rPr>
          <w:rFonts w:ascii="Bookman Old Style" w:hAnsi="Bookman Old Style"/>
          <w:sz w:val="24"/>
          <w:szCs w:val="24"/>
        </w:rPr>
        <w:t xml:space="preserve"> and other recruiting agencies</w:t>
      </w:r>
      <w:r w:rsidR="00BD701C" w:rsidRPr="000D4A4F">
        <w:rPr>
          <w:rFonts w:ascii="Bookman Old Style" w:hAnsi="Bookman Old Style"/>
          <w:sz w:val="24"/>
          <w:szCs w:val="24"/>
        </w:rPr>
        <w:t xml:space="preserve"> shall issue schedule for recruitment expeditiously and issue notification accordingly. </w:t>
      </w:r>
    </w:p>
    <w:p w:rsidR="002A319F" w:rsidRPr="000D4A4F" w:rsidRDefault="002A319F" w:rsidP="000D4A4F">
      <w:pPr>
        <w:spacing w:after="0" w:line="240" w:lineRule="auto"/>
        <w:jc w:val="both"/>
        <w:rPr>
          <w:rFonts w:ascii="Bookman Old Style" w:hAnsi="Bookman Old Style"/>
          <w:sz w:val="24"/>
          <w:szCs w:val="24"/>
        </w:rPr>
      </w:pPr>
    </w:p>
    <w:p w:rsidR="002A319F" w:rsidRPr="000D4A4F" w:rsidRDefault="002A319F" w:rsidP="000D4A4F">
      <w:pPr>
        <w:spacing w:after="0" w:line="240" w:lineRule="auto"/>
        <w:jc w:val="both"/>
        <w:rPr>
          <w:rFonts w:ascii="Bookman Old Style" w:hAnsi="Bookman Old Style"/>
          <w:sz w:val="24"/>
          <w:szCs w:val="24"/>
        </w:rPr>
      </w:pPr>
      <w:r w:rsidRPr="000D4A4F">
        <w:rPr>
          <w:rFonts w:ascii="Bookman Old Style" w:hAnsi="Bookman Old Style"/>
          <w:sz w:val="24"/>
          <w:szCs w:val="24"/>
        </w:rPr>
        <w:t>3.</w:t>
      </w:r>
      <w:r w:rsidR="00BD701C" w:rsidRPr="000D4A4F">
        <w:rPr>
          <w:rFonts w:ascii="Bookman Old Style" w:hAnsi="Bookman Old Style"/>
          <w:sz w:val="24"/>
          <w:szCs w:val="24"/>
        </w:rPr>
        <w:tab/>
        <w:t xml:space="preserve">All administrative departments and the Heads of Departments, Managing Directors concerned shall furnish details of all vacant posts authorized in this order, including the </w:t>
      </w:r>
      <w:r w:rsidR="00634DFB" w:rsidRPr="000D4A4F">
        <w:rPr>
          <w:rFonts w:ascii="Bookman Old Style" w:hAnsi="Bookman Old Style"/>
          <w:sz w:val="24"/>
          <w:szCs w:val="24"/>
        </w:rPr>
        <w:t>local cadre wise</w:t>
      </w:r>
      <w:r w:rsidR="00BD701C" w:rsidRPr="000D4A4F">
        <w:rPr>
          <w:rFonts w:ascii="Bookman Old Style" w:hAnsi="Bookman Old Style"/>
          <w:sz w:val="24"/>
          <w:szCs w:val="24"/>
        </w:rPr>
        <w:t xml:space="preserve"> vacancy position, roster points and qualifications, etc., to the recruiting agencies immediately under intimation to Finance Department.</w:t>
      </w:r>
    </w:p>
    <w:p w:rsidR="002A319F" w:rsidRPr="000D4A4F" w:rsidRDefault="002A319F" w:rsidP="000D4A4F">
      <w:pPr>
        <w:spacing w:after="0" w:line="240" w:lineRule="auto"/>
        <w:jc w:val="both"/>
        <w:rPr>
          <w:rFonts w:ascii="Bookman Old Style" w:hAnsi="Bookman Old Style"/>
          <w:sz w:val="24"/>
          <w:szCs w:val="24"/>
        </w:rPr>
      </w:pPr>
    </w:p>
    <w:p w:rsidR="002A319F" w:rsidRPr="000D4A4F" w:rsidRDefault="002A319F" w:rsidP="000D4A4F">
      <w:pPr>
        <w:spacing w:after="0" w:line="240" w:lineRule="auto"/>
        <w:jc w:val="both"/>
        <w:rPr>
          <w:rFonts w:ascii="Bookman Old Style" w:hAnsi="Bookman Old Style"/>
          <w:sz w:val="24"/>
          <w:szCs w:val="24"/>
        </w:rPr>
      </w:pPr>
      <w:r w:rsidRPr="000D4A4F">
        <w:rPr>
          <w:rFonts w:ascii="Bookman Old Style" w:hAnsi="Bookman Old Style"/>
          <w:sz w:val="24"/>
          <w:szCs w:val="24"/>
        </w:rPr>
        <w:t>4.</w:t>
      </w:r>
      <w:r w:rsidRPr="000D4A4F">
        <w:rPr>
          <w:rFonts w:ascii="Bookman Old Style" w:hAnsi="Bookman Old Style"/>
          <w:sz w:val="24"/>
          <w:szCs w:val="24"/>
        </w:rPr>
        <w:tab/>
      </w:r>
      <w:r w:rsidR="00A63D2D" w:rsidRPr="000D4A4F">
        <w:rPr>
          <w:rFonts w:ascii="Bookman Old Style" w:hAnsi="Bookman Old Style"/>
          <w:sz w:val="24"/>
          <w:szCs w:val="24"/>
        </w:rPr>
        <w:t>For the posts authorized to be filled by the Departmental Selection Committees, and the corporations, the administrative departments of secretariat and the heads of departments concerned and the corporations as the case may be, shall take necessary action for filling the respective posts duly following the Rule of Reservation, the provisions of the Presidential Order and the provisions of the Service Rules applicable to the relevant posts. They shall adopt a transparent selection procedure based on written test for the purpose. The departments shall obtain specific orders on the composition of the selection committee, selection process and other issues related to the recruitment process duly following the rules of business</w:t>
      </w:r>
      <w:r w:rsidR="002A0742" w:rsidRPr="000D4A4F">
        <w:rPr>
          <w:rFonts w:ascii="Bookman Old Style" w:hAnsi="Bookman Old Style"/>
          <w:sz w:val="24"/>
          <w:szCs w:val="24"/>
        </w:rPr>
        <w:t>.</w:t>
      </w:r>
    </w:p>
    <w:p w:rsidR="002A319F" w:rsidRPr="000D4A4F" w:rsidRDefault="002A319F" w:rsidP="000D4A4F">
      <w:pPr>
        <w:spacing w:after="0" w:line="240" w:lineRule="auto"/>
        <w:jc w:val="both"/>
        <w:rPr>
          <w:rFonts w:ascii="Bookman Old Style" w:hAnsi="Bookman Old Style"/>
          <w:sz w:val="24"/>
          <w:szCs w:val="24"/>
        </w:rPr>
      </w:pPr>
    </w:p>
    <w:p w:rsidR="002A319F" w:rsidRDefault="002A319F" w:rsidP="000D4A4F">
      <w:pPr>
        <w:spacing w:after="0" w:line="240" w:lineRule="auto"/>
        <w:jc w:val="both"/>
        <w:rPr>
          <w:rFonts w:ascii="Bookman Old Style" w:hAnsi="Bookman Old Style"/>
          <w:sz w:val="24"/>
          <w:szCs w:val="24"/>
        </w:rPr>
      </w:pPr>
      <w:r w:rsidRPr="000D4A4F">
        <w:rPr>
          <w:rFonts w:ascii="Bookman Old Style" w:hAnsi="Bookman Old Style"/>
          <w:sz w:val="24"/>
          <w:szCs w:val="24"/>
        </w:rPr>
        <w:t>5.</w:t>
      </w:r>
      <w:r w:rsidRPr="000D4A4F">
        <w:rPr>
          <w:rFonts w:ascii="Bookman Old Style" w:hAnsi="Bookman Old Style"/>
          <w:sz w:val="24"/>
          <w:szCs w:val="24"/>
        </w:rPr>
        <w:tab/>
      </w:r>
      <w:r w:rsidR="002A0742" w:rsidRPr="000D4A4F">
        <w:rPr>
          <w:rFonts w:ascii="Bookman Old Style" w:hAnsi="Bookman Old Style"/>
          <w:sz w:val="24"/>
          <w:szCs w:val="24"/>
        </w:rPr>
        <w:t xml:space="preserve">All concerned are hereby instructed to take immediate action to implement these orders. </w:t>
      </w:r>
    </w:p>
    <w:p w:rsidR="005A6036" w:rsidRPr="000D4A4F" w:rsidRDefault="005A6036" w:rsidP="000D4A4F">
      <w:pPr>
        <w:spacing w:after="0" w:line="240" w:lineRule="auto"/>
        <w:jc w:val="both"/>
        <w:rPr>
          <w:rFonts w:ascii="Bookman Old Style" w:hAnsi="Bookman Old Style"/>
          <w:sz w:val="24"/>
          <w:szCs w:val="24"/>
        </w:rPr>
      </w:pPr>
    </w:p>
    <w:p w:rsidR="00B64970" w:rsidRPr="000D4A4F" w:rsidRDefault="00B64970" w:rsidP="000D4A4F">
      <w:pPr>
        <w:pStyle w:val="BodyTextIndent"/>
        <w:spacing w:after="0" w:line="240" w:lineRule="auto"/>
        <w:ind w:left="0" w:right="-323"/>
        <w:jc w:val="center"/>
        <w:rPr>
          <w:rFonts w:ascii="Bookman Old Style" w:hAnsi="Bookman Old Style" w:cs="Arial"/>
          <w:b/>
          <w:sz w:val="24"/>
          <w:szCs w:val="24"/>
        </w:rPr>
      </w:pPr>
      <w:r w:rsidRPr="000D4A4F">
        <w:rPr>
          <w:rFonts w:ascii="Bookman Old Style" w:hAnsi="Bookman Old Style" w:cs="Arial"/>
          <w:b/>
          <w:sz w:val="24"/>
          <w:szCs w:val="24"/>
        </w:rPr>
        <w:t>(</w:t>
      </w:r>
      <w:r w:rsidRPr="000D4A4F">
        <w:rPr>
          <w:rFonts w:ascii="Bookman Old Style" w:hAnsi="Bookman Old Style" w:cs="TimesNewRoman"/>
          <w:b/>
          <w:sz w:val="24"/>
          <w:szCs w:val="24"/>
          <w:lang w:bidi="te-IN"/>
        </w:rPr>
        <w:t>BY ORDER AND IN THE NAME OF THE GOVERNOR OF TELANGANA</w:t>
      </w:r>
      <w:r w:rsidRPr="000D4A4F">
        <w:rPr>
          <w:rFonts w:ascii="Bookman Old Style" w:hAnsi="Bookman Old Style" w:cs="Arial"/>
          <w:b/>
          <w:sz w:val="24"/>
          <w:szCs w:val="24"/>
        </w:rPr>
        <w:t>)</w:t>
      </w:r>
    </w:p>
    <w:p w:rsidR="00B64970" w:rsidRPr="000D4A4F" w:rsidRDefault="00B64970" w:rsidP="000D4A4F">
      <w:pPr>
        <w:pStyle w:val="BodyTextIndent"/>
        <w:spacing w:after="0" w:line="240" w:lineRule="auto"/>
        <w:ind w:left="0"/>
        <w:jc w:val="center"/>
        <w:rPr>
          <w:rFonts w:ascii="Bookman Old Style" w:hAnsi="Bookman Old Style" w:cs="Arial"/>
          <w:b/>
          <w:sz w:val="24"/>
          <w:szCs w:val="24"/>
        </w:rPr>
      </w:pPr>
    </w:p>
    <w:p w:rsidR="00B64970" w:rsidRPr="000D4A4F" w:rsidRDefault="00B64970" w:rsidP="000D4A4F">
      <w:pPr>
        <w:pStyle w:val="BodyTextIndent"/>
        <w:spacing w:after="0" w:line="240" w:lineRule="auto"/>
        <w:ind w:left="0"/>
        <w:jc w:val="center"/>
        <w:rPr>
          <w:rFonts w:ascii="Bookman Old Style" w:hAnsi="Bookman Old Style" w:cs="Arial"/>
          <w:b/>
          <w:sz w:val="24"/>
          <w:szCs w:val="24"/>
        </w:rPr>
      </w:pPr>
      <w:r w:rsidRPr="000D4A4F">
        <w:rPr>
          <w:rFonts w:ascii="Bookman Old Style" w:hAnsi="Bookman Old Style" w:cs="Arial"/>
          <w:b/>
          <w:sz w:val="24"/>
          <w:szCs w:val="24"/>
        </w:rPr>
        <w:tab/>
      </w:r>
      <w:r w:rsidRPr="000D4A4F">
        <w:rPr>
          <w:rFonts w:ascii="Bookman Old Style" w:hAnsi="Bookman Old Style" w:cs="Arial"/>
          <w:b/>
          <w:sz w:val="24"/>
          <w:szCs w:val="24"/>
        </w:rPr>
        <w:tab/>
      </w:r>
      <w:r w:rsidRPr="000D4A4F">
        <w:rPr>
          <w:rFonts w:ascii="Bookman Old Style" w:hAnsi="Bookman Old Style" w:cs="Arial"/>
          <w:b/>
          <w:sz w:val="24"/>
          <w:szCs w:val="24"/>
        </w:rPr>
        <w:tab/>
      </w:r>
      <w:r w:rsidRPr="000D4A4F">
        <w:rPr>
          <w:rFonts w:ascii="Bookman Old Style" w:hAnsi="Bookman Old Style" w:cs="Arial"/>
          <w:b/>
          <w:sz w:val="24"/>
          <w:szCs w:val="24"/>
        </w:rPr>
        <w:tab/>
        <w:t xml:space="preserve">                       N.SIVA SANKAR</w:t>
      </w:r>
    </w:p>
    <w:p w:rsidR="00B64970" w:rsidRPr="000D4A4F" w:rsidRDefault="00B64970" w:rsidP="000D4A4F">
      <w:pPr>
        <w:spacing w:after="0" w:line="240" w:lineRule="auto"/>
        <w:jc w:val="right"/>
        <w:rPr>
          <w:rFonts w:ascii="Bookman Old Style" w:hAnsi="Bookman Old Style"/>
          <w:bCs/>
          <w:sz w:val="24"/>
          <w:szCs w:val="24"/>
        </w:rPr>
      </w:pPr>
      <w:r w:rsidRPr="000D4A4F">
        <w:rPr>
          <w:rFonts w:ascii="Bookman Old Style" w:hAnsi="Bookman Old Style"/>
          <w:b/>
          <w:bCs/>
          <w:sz w:val="24"/>
          <w:szCs w:val="24"/>
        </w:rPr>
        <w:t xml:space="preserve"> SECRETARY TO GOVERNMENT</w:t>
      </w:r>
    </w:p>
    <w:p w:rsidR="00B64970" w:rsidRPr="000D4A4F" w:rsidRDefault="00B64970" w:rsidP="000D4A4F">
      <w:pPr>
        <w:spacing w:after="0" w:line="240" w:lineRule="auto"/>
        <w:jc w:val="both"/>
        <w:rPr>
          <w:rFonts w:ascii="Bookman Old Style" w:hAnsi="Bookman Old Style" w:cs="Arial"/>
          <w:sz w:val="24"/>
          <w:szCs w:val="24"/>
        </w:rPr>
      </w:pPr>
      <w:r w:rsidRPr="000D4A4F">
        <w:rPr>
          <w:rFonts w:ascii="Bookman Old Style" w:hAnsi="Bookman Old Style" w:cs="Arial"/>
          <w:sz w:val="24"/>
          <w:szCs w:val="24"/>
        </w:rPr>
        <w:t>To</w:t>
      </w:r>
    </w:p>
    <w:p w:rsidR="005B2F2C" w:rsidRPr="000D4A4F" w:rsidRDefault="00B64970" w:rsidP="000D4A4F">
      <w:pPr>
        <w:spacing w:after="0" w:line="240" w:lineRule="auto"/>
        <w:jc w:val="both"/>
        <w:rPr>
          <w:rFonts w:ascii="Bookman Old Style" w:hAnsi="Bookman Old Style" w:cs="Arial"/>
          <w:sz w:val="24"/>
          <w:szCs w:val="24"/>
        </w:rPr>
      </w:pPr>
      <w:r w:rsidRPr="000D4A4F">
        <w:rPr>
          <w:rFonts w:ascii="Bookman Old Style" w:hAnsi="Bookman Old Style" w:cs="Arial"/>
          <w:sz w:val="24"/>
          <w:szCs w:val="24"/>
        </w:rPr>
        <w:t>The</w:t>
      </w:r>
      <w:r w:rsidR="005B2F2C" w:rsidRPr="000D4A4F">
        <w:rPr>
          <w:rFonts w:ascii="Bookman Old Style" w:hAnsi="Bookman Old Style" w:cs="Arial"/>
          <w:sz w:val="24"/>
          <w:szCs w:val="24"/>
        </w:rPr>
        <w:t xml:space="preserve"> Secretary, Telangana State Public Service Commission</w:t>
      </w:r>
      <w:r w:rsidR="00381E47">
        <w:rPr>
          <w:rFonts w:ascii="Bookman Old Style" w:hAnsi="Bookman Old Style" w:cs="Arial"/>
          <w:sz w:val="24"/>
          <w:szCs w:val="24"/>
        </w:rPr>
        <w:t>.</w:t>
      </w:r>
    </w:p>
    <w:p w:rsidR="005B2F2C" w:rsidRPr="000D4A4F" w:rsidRDefault="005B2F2C" w:rsidP="000D4A4F">
      <w:pPr>
        <w:spacing w:after="0" w:line="240" w:lineRule="auto"/>
        <w:jc w:val="both"/>
        <w:rPr>
          <w:rFonts w:ascii="Bookman Old Style" w:hAnsi="Bookman Old Style" w:cs="Arial"/>
          <w:sz w:val="24"/>
          <w:szCs w:val="24"/>
        </w:rPr>
      </w:pPr>
      <w:r w:rsidRPr="000D4A4F">
        <w:rPr>
          <w:rFonts w:ascii="Bookman Old Style" w:hAnsi="Bookman Old Style" w:cs="Arial"/>
          <w:sz w:val="24"/>
          <w:szCs w:val="24"/>
        </w:rPr>
        <w:t xml:space="preserve">The </w:t>
      </w:r>
      <w:r w:rsidR="009E3021" w:rsidRPr="000D4A4F">
        <w:rPr>
          <w:rFonts w:ascii="Bookman Old Style" w:hAnsi="Bookman Old Style" w:cs="Arial"/>
          <w:sz w:val="24"/>
          <w:szCs w:val="24"/>
        </w:rPr>
        <w:t xml:space="preserve">Chairman, </w:t>
      </w:r>
      <w:r w:rsidRPr="000D4A4F">
        <w:rPr>
          <w:rFonts w:ascii="Bookman Old Style" w:hAnsi="Bookman Old Style" w:cs="Arial"/>
          <w:sz w:val="24"/>
          <w:szCs w:val="24"/>
        </w:rPr>
        <w:t>Telangana State Level Police Recruitment Board</w:t>
      </w:r>
      <w:r w:rsidR="00381E47">
        <w:rPr>
          <w:rFonts w:ascii="Bookman Old Style" w:hAnsi="Bookman Old Style" w:cs="Arial"/>
          <w:sz w:val="24"/>
          <w:szCs w:val="24"/>
        </w:rPr>
        <w:t>.</w:t>
      </w:r>
      <w:bookmarkStart w:id="0" w:name="_GoBack"/>
      <w:bookmarkEnd w:id="0"/>
    </w:p>
    <w:p w:rsidR="00B64970" w:rsidRPr="000D4A4F" w:rsidRDefault="00B64970" w:rsidP="000D4A4F">
      <w:pPr>
        <w:spacing w:after="0" w:line="240" w:lineRule="auto"/>
        <w:jc w:val="both"/>
        <w:rPr>
          <w:rFonts w:ascii="Bookman Old Style" w:hAnsi="Bookman Old Style" w:cs="Arial"/>
          <w:sz w:val="24"/>
          <w:szCs w:val="24"/>
        </w:rPr>
      </w:pPr>
      <w:r w:rsidRPr="000D4A4F">
        <w:rPr>
          <w:rFonts w:ascii="Bookman Old Style" w:hAnsi="Bookman Old Style" w:cs="Arial"/>
          <w:sz w:val="24"/>
          <w:szCs w:val="24"/>
        </w:rPr>
        <w:t>The C&amp;MD, TSGENCO.</w:t>
      </w:r>
    </w:p>
    <w:p w:rsidR="00B64970" w:rsidRPr="000D4A4F" w:rsidRDefault="00B64970" w:rsidP="000D4A4F">
      <w:pPr>
        <w:spacing w:after="0" w:line="240" w:lineRule="auto"/>
        <w:jc w:val="both"/>
        <w:rPr>
          <w:rFonts w:ascii="Bookman Old Style" w:hAnsi="Bookman Old Style" w:cs="Arial"/>
          <w:sz w:val="24"/>
          <w:szCs w:val="24"/>
        </w:rPr>
      </w:pPr>
      <w:r w:rsidRPr="000D4A4F">
        <w:rPr>
          <w:rFonts w:ascii="Bookman Old Style" w:hAnsi="Bookman Old Style" w:cs="Arial"/>
          <w:sz w:val="24"/>
          <w:szCs w:val="24"/>
        </w:rPr>
        <w:t>The C&amp;MD, TSTRANSCO.</w:t>
      </w:r>
    </w:p>
    <w:p w:rsidR="00B64970" w:rsidRPr="000D4A4F" w:rsidRDefault="00B64970" w:rsidP="000D4A4F">
      <w:pPr>
        <w:spacing w:after="0" w:line="240" w:lineRule="auto"/>
        <w:jc w:val="both"/>
        <w:rPr>
          <w:rFonts w:ascii="Bookman Old Style" w:hAnsi="Bookman Old Style" w:cs="Arial"/>
          <w:sz w:val="24"/>
          <w:szCs w:val="24"/>
        </w:rPr>
      </w:pPr>
      <w:r w:rsidRPr="000D4A4F">
        <w:rPr>
          <w:rFonts w:ascii="Bookman Old Style" w:hAnsi="Bookman Old Style" w:cs="Arial"/>
          <w:sz w:val="24"/>
          <w:szCs w:val="24"/>
        </w:rPr>
        <w:t>The C&amp;MD, TSSPDCL.</w:t>
      </w:r>
    </w:p>
    <w:p w:rsidR="005B2F2C" w:rsidRPr="000D4A4F" w:rsidRDefault="00B64970" w:rsidP="000D4A4F">
      <w:pPr>
        <w:spacing w:after="0" w:line="240" w:lineRule="auto"/>
        <w:jc w:val="both"/>
        <w:rPr>
          <w:rFonts w:ascii="Bookman Old Style" w:hAnsi="Bookman Old Style" w:cs="Arial"/>
          <w:sz w:val="24"/>
          <w:szCs w:val="24"/>
        </w:rPr>
      </w:pPr>
      <w:r w:rsidRPr="000D4A4F">
        <w:rPr>
          <w:rFonts w:ascii="Bookman Old Style" w:hAnsi="Bookman Old Style" w:cs="Arial"/>
          <w:sz w:val="24"/>
          <w:szCs w:val="24"/>
        </w:rPr>
        <w:t>The C&amp;MD, TSNPDCL.</w:t>
      </w:r>
    </w:p>
    <w:p w:rsidR="005B2F2C" w:rsidRPr="000D4A4F" w:rsidRDefault="005B2F2C" w:rsidP="000D4A4F">
      <w:pPr>
        <w:spacing w:after="0" w:line="240" w:lineRule="auto"/>
        <w:jc w:val="both"/>
        <w:rPr>
          <w:rFonts w:ascii="Bookman Old Style" w:hAnsi="Bookman Old Style" w:cs="Arial"/>
          <w:sz w:val="24"/>
          <w:szCs w:val="24"/>
        </w:rPr>
      </w:pPr>
      <w:r w:rsidRPr="000D4A4F">
        <w:rPr>
          <w:rFonts w:ascii="Bookman Old Style" w:hAnsi="Bookman Old Style" w:cs="Arial"/>
          <w:sz w:val="24"/>
          <w:szCs w:val="24"/>
        </w:rPr>
        <w:t>The Special Chief Secretary/Principal Secretary/Secretary to Government of all administrative Departments concerned.</w:t>
      </w:r>
    </w:p>
    <w:p w:rsidR="00B64970" w:rsidRPr="000D4A4F" w:rsidRDefault="00B64970" w:rsidP="000D4A4F">
      <w:pPr>
        <w:autoSpaceDE w:val="0"/>
        <w:autoSpaceDN w:val="0"/>
        <w:adjustRightInd w:val="0"/>
        <w:spacing w:after="0" w:line="240" w:lineRule="auto"/>
        <w:rPr>
          <w:rFonts w:ascii="Bookman Old Style" w:hAnsi="Bookman Old Style" w:cs="CalistoMT"/>
          <w:sz w:val="24"/>
          <w:szCs w:val="24"/>
          <w:lang w:eastAsia="en-IN" w:bidi="te-IN"/>
        </w:rPr>
      </w:pPr>
      <w:r w:rsidRPr="000D4A4F">
        <w:rPr>
          <w:rFonts w:ascii="Bookman Old Style" w:hAnsi="Bookman Old Style" w:cs="CalistoMT"/>
          <w:sz w:val="24"/>
          <w:szCs w:val="24"/>
          <w:lang w:eastAsia="en-IN" w:bidi="te-IN"/>
        </w:rPr>
        <w:t>Copy to:</w:t>
      </w:r>
    </w:p>
    <w:p w:rsidR="00B64970" w:rsidRPr="000D4A4F" w:rsidRDefault="00B64970" w:rsidP="000D4A4F">
      <w:pPr>
        <w:autoSpaceDE w:val="0"/>
        <w:autoSpaceDN w:val="0"/>
        <w:adjustRightInd w:val="0"/>
        <w:spacing w:after="0" w:line="240" w:lineRule="auto"/>
        <w:rPr>
          <w:rFonts w:ascii="Bookman Old Style" w:hAnsi="Bookman Old Style" w:cs="CalistoMT"/>
          <w:sz w:val="24"/>
          <w:szCs w:val="24"/>
          <w:lang w:eastAsia="en-IN" w:bidi="te-IN"/>
        </w:rPr>
      </w:pPr>
      <w:r w:rsidRPr="000D4A4F">
        <w:rPr>
          <w:rFonts w:ascii="Bookman Old Style" w:hAnsi="Bookman Old Style" w:cs="CalistoMT"/>
          <w:sz w:val="24"/>
          <w:szCs w:val="24"/>
          <w:lang w:eastAsia="en-IN" w:bidi="te-IN"/>
        </w:rPr>
        <w:t xml:space="preserve">The Principal Secretary to </w:t>
      </w:r>
      <w:r w:rsidR="005B2F2C" w:rsidRPr="000D4A4F">
        <w:rPr>
          <w:rFonts w:ascii="Bookman Old Style" w:hAnsi="Bookman Old Style" w:cs="CalistoMT"/>
          <w:sz w:val="24"/>
          <w:szCs w:val="24"/>
          <w:lang w:eastAsia="en-IN" w:bidi="te-IN"/>
        </w:rPr>
        <w:t>Hon’ble Chief Minister.</w:t>
      </w:r>
    </w:p>
    <w:p w:rsidR="005B2F2C" w:rsidRPr="000D4A4F" w:rsidRDefault="005B2F2C" w:rsidP="000D4A4F">
      <w:pPr>
        <w:autoSpaceDE w:val="0"/>
        <w:autoSpaceDN w:val="0"/>
        <w:adjustRightInd w:val="0"/>
        <w:spacing w:after="0" w:line="240" w:lineRule="auto"/>
        <w:rPr>
          <w:rFonts w:ascii="Bookman Old Style" w:hAnsi="Bookman Old Style" w:cs="CalistoMT"/>
          <w:sz w:val="24"/>
          <w:szCs w:val="24"/>
          <w:lang w:eastAsia="en-IN" w:bidi="te-IN"/>
        </w:rPr>
      </w:pPr>
      <w:r w:rsidRPr="000D4A4F">
        <w:rPr>
          <w:rFonts w:ascii="Bookman Old Style" w:hAnsi="Bookman Old Style" w:cs="CalistoMT"/>
          <w:sz w:val="24"/>
          <w:szCs w:val="24"/>
          <w:lang w:eastAsia="en-IN" w:bidi="te-IN"/>
        </w:rPr>
        <w:t xml:space="preserve">The P.S. Chief Secretary to Government. </w:t>
      </w:r>
    </w:p>
    <w:p w:rsidR="00B64970" w:rsidRPr="000D4A4F" w:rsidRDefault="00B64970" w:rsidP="000D4A4F">
      <w:pPr>
        <w:spacing w:after="0" w:line="240" w:lineRule="auto"/>
        <w:jc w:val="both"/>
        <w:rPr>
          <w:rFonts w:ascii="Bookman Old Style" w:hAnsi="Bookman Old Style" w:cs="TimesNewRoman"/>
          <w:sz w:val="24"/>
          <w:szCs w:val="24"/>
          <w:lang w:bidi="te-IN"/>
        </w:rPr>
      </w:pPr>
      <w:r w:rsidRPr="000D4A4F">
        <w:rPr>
          <w:rFonts w:ascii="Bookman Old Style" w:hAnsi="Bookman Old Style" w:cs="TimesNewRoman"/>
          <w:sz w:val="24"/>
          <w:szCs w:val="24"/>
          <w:lang w:bidi="te-IN"/>
        </w:rPr>
        <w:t>SF/SCs.</w:t>
      </w:r>
    </w:p>
    <w:p w:rsidR="005B2F2C" w:rsidRPr="005A6036" w:rsidRDefault="005B2F2C" w:rsidP="000D4A4F">
      <w:pPr>
        <w:spacing w:after="0" w:line="240" w:lineRule="auto"/>
        <w:jc w:val="both"/>
        <w:rPr>
          <w:rFonts w:ascii="Bookman Old Style" w:hAnsi="Bookman Old Style" w:cs="Arial"/>
          <w:b/>
          <w:sz w:val="2"/>
          <w:szCs w:val="16"/>
        </w:rPr>
      </w:pPr>
    </w:p>
    <w:p w:rsidR="00B64970" w:rsidRPr="000D4A4F" w:rsidRDefault="00B64970" w:rsidP="000D4A4F">
      <w:pPr>
        <w:spacing w:after="0" w:line="240" w:lineRule="auto"/>
        <w:jc w:val="center"/>
        <w:rPr>
          <w:rFonts w:ascii="Bookman Old Style" w:hAnsi="Bookman Old Style" w:cs="Arial"/>
          <w:b/>
          <w:sz w:val="24"/>
          <w:szCs w:val="24"/>
        </w:rPr>
      </w:pPr>
      <w:r w:rsidRPr="000D4A4F">
        <w:rPr>
          <w:rFonts w:ascii="Bookman Old Style" w:hAnsi="Bookman Old Style" w:cs="Arial"/>
          <w:b/>
          <w:sz w:val="24"/>
          <w:szCs w:val="24"/>
        </w:rPr>
        <w:t xml:space="preserve">// FORWARDED :: BY ORDER// </w:t>
      </w:r>
    </w:p>
    <w:p w:rsidR="00B64970" w:rsidRPr="005A6036" w:rsidRDefault="00B64970" w:rsidP="000D4A4F">
      <w:pPr>
        <w:spacing w:after="0" w:line="240" w:lineRule="auto"/>
        <w:jc w:val="center"/>
        <w:rPr>
          <w:rFonts w:ascii="Bookman Old Style" w:hAnsi="Bookman Old Style" w:cs="Arial"/>
          <w:b/>
          <w:sz w:val="40"/>
          <w:szCs w:val="24"/>
        </w:rPr>
      </w:pPr>
    </w:p>
    <w:p w:rsidR="002A319F" w:rsidRPr="000D4A4F" w:rsidRDefault="00B64970" w:rsidP="000D4A4F">
      <w:pPr>
        <w:pStyle w:val="Heading8"/>
        <w:spacing w:before="0" w:after="0"/>
        <w:jc w:val="right"/>
        <w:rPr>
          <w:rFonts w:ascii="Bookman Old Style" w:hAnsi="Bookman Old Style"/>
        </w:rPr>
      </w:pPr>
      <w:r w:rsidRPr="000D4A4F">
        <w:rPr>
          <w:rFonts w:ascii="Bookman Old Style" w:hAnsi="Bookman Old Style" w:cs="Arial"/>
          <w:b/>
          <w:i w:val="0"/>
        </w:rPr>
        <w:t>SECTION OFFICER</w:t>
      </w:r>
    </w:p>
    <w:sectPr w:rsidR="002A319F" w:rsidRPr="000D4A4F" w:rsidSect="00B64970">
      <w:headerReference w:type="even" r:id="rId8"/>
      <w:headerReference w:type="default" r:id="rId9"/>
      <w:pgSz w:w="11909" w:h="16834" w:code="9"/>
      <w:pgMar w:top="270" w:right="1354"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ED4" w:rsidRDefault="00012ED4">
      <w:r>
        <w:separator/>
      </w:r>
    </w:p>
  </w:endnote>
  <w:endnote w:type="continuationSeparator" w:id="1">
    <w:p w:rsidR="00012ED4" w:rsidRDefault="00012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sto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ED4" w:rsidRDefault="00012ED4">
      <w:r>
        <w:separator/>
      </w:r>
    </w:p>
  </w:footnote>
  <w:footnote w:type="continuationSeparator" w:id="1">
    <w:p w:rsidR="00012ED4" w:rsidRDefault="00012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4F" w:rsidRDefault="00A8579A" w:rsidP="00C926DB">
    <w:pPr>
      <w:pStyle w:val="Header"/>
      <w:framePr w:wrap="around" w:vAnchor="text" w:hAnchor="margin" w:xAlign="center" w:y="1"/>
      <w:rPr>
        <w:rStyle w:val="PageNumber"/>
      </w:rPr>
    </w:pPr>
    <w:r>
      <w:rPr>
        <w:rStyle w:val="PageNumber"/>
      </w:rPr>
      <w:fldChar w:fldCharType="begin"/>
    </w:r>
    <w:r w:rsidR="00F5634F">
      <w:rPr>
        <w:rStyle w:val="PageNumber"/>
      </w:rPr>
      <w:instrText xml:space="preserve">PAGE  </w:instrText>
    </w:r>
    <w:r>
      <w:rPr>
        <w:rStyle w:val="PageNumber"/>
      </w:rPr>
      <w:fldChar w:fldCharType="separate"/>
    </w:r>
    <w:r w:rsidR="00B64970">
      <w:rPr>
        <w:rStyle w:val="PageNumber"/>
        <w:noProof/>
      </w:rPr>
      <w:t>4</w:t>
    </w:r>
    <w:r>
      <w:rPr>
        <w:rStyle w:val="PageNumber"/>
      </w:rPr>
      <w:fldChar w:fldCharType="end"/>
    </w:r>
  </w:p>
  <w:p w:rsidR="00F5634F" w:rsidRDefault="00F56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4F" w:rsidRPr="009E6B21" w:rsidRDefault="00A8579A" w:rsidP="009E6B21">
    <w:pPr>
      <w:pStyle w:val="Header"/>
      <w:framePr w:wrap="around" w:vAnchor="text" w:hAnchor="margin" w:xAlign="center" w:y="1"/>
      <w:jc w:val="center"/>
      <w:rPr>
        <w:rStyle w:val="PageNumber"/>
        <w:rFonts w:ascii="Bookman Old Style" w:hAnsi="Bookman Old Style"/>
        <w:b/>
        <w:sz w:val="20"/>
        <w:szCs w:val="20"/>
      </w:rPr>
    </w:pPr>
    <w:r w:rsidRPr="009E6B21">
      <w:rPr>
        <w:rStyle w:val="PageNumber"/>
        <w:rFonts w:ascii="Bookman Old Style" w:hAnsi="Bookman Old Style"/>
        <w:b/>
        <w:sz w:val="20"/>
        <w:szCs w:val="20"/>
      </w:rPr>
      <w:fldChar w:fldCharType="begin"/>
    </w:r>
    <w:r w:rsidR="00F5634F" w:rsidRPr="009E6B21">
      <w:rPr>
        <w:rStyle w:val="PageNumber"/>
        <w:rFonts w:ascii="Bookman Old Style" w:hAnsi="Bookman Old Style"/>
        <w:b/>
        <w:sz w:val="20"/>
        <w:szCs w:val="20"/>
      </w:rPr>
      <w:instrText xml:space="preserve">PAGE  </w:instrText>
    </w:r>
    <w:r w:rsidRPr="009E6B21">
      <w:rPr>
        <w:rStyle w:val="PageNumber"/>
        <w:rFonts w:ascii="Bookman Old Style" w:hAnsi="Bookman Old Style"/>
        <w:b/>
        <w:sz w:val="20"/>
        <w:szCs w:val="20"/>
      </w:rPr>
      <w:fldChar w:fldCharType="separate"/>
    </w:r>
    <w:r w:rsidR="00F2315A">
      <w:rPr>
        <w:rStyle w:val="PageNumber"/>
        <w:rFonts w:ascii="Bookman Old Style" w:hAnsi="Bookman Old Style"/>
        <w:b/>
        <w:noProof/>
        <w:sz w:val="20"/>
        <w:szCs w:val="20"/>
      </w:rPr>
      <w:t>4</w:t>
    </w:r>
    <w:r w:rsidRPr="009E6B21">
      <w:rPr>
        <w:rStyle w:val="PageNumber"/>
        <w:rFonts w:ascii="Bookman Old Style" w:hAnsi="Bookman Old Style"/>
        <w:b/>
        <w:sz w:val="20"/>
        <w:szCs w:val="20"/>
      </w:rPr>
      <w:fldChar w:fldCharType="end"/>
    </w:r>
  </w:p>
  <w:p w:rsidR="00F5634F" w:rsidRDefault="00F56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2786"/>
    <w:multiLevelType w:val="hybridMultilevel"/>
    <w:tmpl w:val="0F440716"/>
    <w:lvl w:ilvl="0" w:tplc="7264D6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357B0D"/>
    <w:multiLevelType w:val="hybridMultilevel"/>
    <w:tmpl w:val="0096CB92"/>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2E1B"/>
    <w:rsid w:val="0000180B"/>
    <w:rsid w:val="00012ED4"/>
    <w:rsid w:val="00013E94"/>
    <w:rsid w:val="00014C0A"/>
    <w:rsid w:val="000272EB"/>
    <w:rsid w:val="00040A00"/>
    <w:rsid w:val="0004313C"/>
    <w:rsid w:val="00050B8D"/>
    <w:rsid w:val="000510CA"/>
    <w:rsid w:val="000616EF"/>
    <w:rsid w:val="000679FA"/>
    <w:rsid w:val="000836E6"/>
    <w:rsid w:val="00085468"/>
    <w:rsid w:val="00086B0D"/>
    <w:rsid w:val="00092302"/>
    <w:rsid w:val="00093524"/>
    <w:rsid w:val="000A6DB4"/>
    <w:rsid w:val="000A78E4"/>
    <w:rsid w:val="000C5E3C"/>
    <w:rsid w:val="000C672C"/>
    <w:rsid w:val="000D1B4C"/>
    <w:rsid w:val="000D262A"/>
    <w:rsid w:val="000D4A4F"/>
    <w:rsid w:val="000D5172"/>
    <w:rsid w:val="000F101C"/>
    <w:rsid w:val="0010269C"/>
    <w:rsid w:val="001125E6"/>
    <w:rsid w:val="0012116A"/>
    <w:rsid w:val="00131DAB"/>
    <w:rsid w:val="00143D75"/>
    <w:rsid w:val="001448FB"/>
    <w:rsid w:val="0015661B"/>
    <w:rsid w:val="00157FEA"/>
    <w:rsid w:val="001624E3"/>
    <w:rsid w:val="001631C1"/>
    <w:rsid w:val="001636F1"/>
    <w:rsid w:val="0017178D"/>
    <w:rsid w:val="00176D18"/>
    <w:rsid w:val="0018485D"/>
    <w:rsid w:val="00186C55"/>
    <w:rsid w:val="001B637C"/>
    <w:rsid w:val="001C0477"/>
    <w:rsid w:val="001C3AA0"/>
    <w:rsid w:val="001C5061"/>
    <w:rsid w:val="001D0963"/>
    <w:rsid w:val="001D0993"/>
    <w:rsid w:val="001D424E"/>
    <w:rsid w:val="001D430A"/>
    <w:rsid w:val="001E0629"/>
    <w:rsid w:val="001F562B"/>
    <w:rsid w:val="002175A6"/>
    <w:rsid w:val="00220071"/>
    <w:rsid w:val="00223B32"/>
    <w:rsid w:val="00235932"/>
    <w:rsid w:val="00240A3F"/>
    <w:rsid w:val="002573E4"/>
    <w:rsid w:val="0029045C"/>
    <w:rsid w:val="00292F42"/>
    <w:rsid w:val="002A0742"/>
    <w:rsid w:val="002A319F"/>
    <w:rsid w:val="002B1A56"/>
    <w:rsid w:val="002B2699"/>
    <w:rsid w:val="002B7C64"/>
    <w:rsid w:val="002C2001"/>
    <w:rsid w:val="002C2AB0"/>
    <w:rsid w:val="002C4E1A"/>
    <w:rsid w:val="002D7765"/>
    <w:rsid w:val="002E5D97"/>
    <w:rsid w:val="002F391D"/>
    <w:rsid w:val="002F5E62"/>
    <w:rsid w:val="0030272E"/>
    <w:rsid w:val="00314269"/>
    <w:rsid w:val="003234C4"/>
    <w:rsid w:val="00326733"/>
    <w:rsid w:val="00327567"/>
    <w:rsid w:val="00327ADD"/>
    <w:rsid w:val="00342F7F"/>
    <w:rsid w:val="00344F13"/>
    <w:rsid w:val="00352F1F"/>
    <w:rsid w:val="00357093"/>
    <w:rsid w:val="00364324"/>
    <w:rsid w:val="003716E6"/>
    <w:rsid w:val="00372C53"/>
    <w:rsid w:val="0037338E"/>
    <w:rsid w:val="003735AD"/>
    <w:rsid w:val="00374140"/>
    <w:rsid w:val="00381E47"/>
    <w:rsid w:val="00384C0F"/>
    <w:rsid w:val="00387D4F"/>
    <w:rsid w:val="00394956"/>
    <w:rsid w:val="00395201"/>
    <w:rsid w:val="00396519"/>
    <w:rsid w:val="003A79F5"/>
    <w:rsid w:val="003B589D"/>
    <w:rsid w:val="003C6E70"/>
    <w:rsid w:val="003D0E79"/>
    <w:rsid w:val="003D71A4"/>
    <w:rsid w:val="003E02C9"/>
    <w:rsid w:val="003E5639"/>
    <w:rsid w:val="003E773E"/>
    <w:rsid w:val="003F107F"/>
    <w:rsid w:val="003F1644"/>
    <w:rsid w:val="003F539B"/>
    <w:rsid w:val="003F6516"/>
    <w:rsid w:val="0040355A"/>
    <w:rsid w:val="004052E3"/>
    <w:rsid w:val="00406E65"/>
    <w:rsid w:val="004114A7"/>
    <w:rsid w:val="00414EC4"/>
    <w:rsid w:val="00417554"/>
    <w:rsid w:val="00417A9E"/>
    <w:rsid w:val="0043509D"/>
    <w:rsid w:val="00437DD8"/>
    <w:rsid w:val="00442412"/>
    <w:rsid w:val="00442547"/>
    <w:rsid w:val="00445E69"/>
    <w:rsid w:val="0044796F"/>
    <w:rsid w:val="0045624D"/>
    <w:rsid w:val="00464466"/>
    <w:rsid w:val="00485D9A"/>
    <w:rsid w:val="00490540"/>
    <w:rsid w:val="004B61B8"/>
    <w:rsid w:val="004C2418"/>
    <w:rsid w:val="004C3236"/>
    <w:rsid w:val="004D18DC"/>
    <w:rsid w:val="004E6E20"/>
    <w:rsid w:val="004F68C6"/>
    <w:rsid w:val="00502D68"/>
    <w:rsid w:val="00504A91"/>
    <w:rsid w:val="005233D0"/>
    <w:rsid w:val="005242F8"/>
    <w:rsid w:val="00527EEE"/>
    <w:rsid w:val="00535AEE"/>
    <w:rsid w:val="00541B53"/>
    <w:rsid w:val="00550558"/>
    <w:rsid w:val="00550851"/>
    <w:rsid w:val="00554A8D"/>
    <w:rsid w:val="0056102F"/>
    <w:rsid w:val="00567B2E"/>
    <w:rsid w:val="0057602C"/>
    <w:rsid w:val="0057708B"/>
    <w:rsid w:val="005841BA"/>
    <w:rsid w:val="00587DC0"/>
    <w:rsid w:val="00591333"/>
    <w:rsid w:val="0059296B"/>
    <w:rsid w:val="005A1BFD"/>
    <w:rsid w:val="005A2CE7"/>
    <w:rsid w:val="005A6036"/>
    <w:rsid w:val="005A784A"/>
    <w:rsid w:val="005B2F2C"/>
    <w:rsid w:val="005C3051"/>
    <w:rsid w:val="005D040F"/>
    <w:rsid w:val="005D6315"/>
    <w:rsid w:val="005D79D5"/>
    <w:rsid w:val="005E55DD"/>
    <w:rsid w:val="005F41CA"/>
    <w:rsid w:val="005F6EB4"/>
    <w:rsid w:val="006046D1"/>
    <w:rsid w:val="00606535"/>
    <w:rsid w:val="0060723A"/>
    <w:rsid w:val="006141A7"/>
    <w:rsid w:val="00615AE6"/>
    <w:rsid w:val="00615FCB"/>
    <w:rsid w:val="0061727F"/>
    <w:rsid w:val="00620544"/>
    <w:rsid w:val="00624745"/>
    <w:rsid w:val="00634DFB"/>
    <w:rsid w:val="00660D40"/>
    <w:rsid w:val="006801F4"/>
    <w:rsid w:val="0068075A"/>
    <w:rsid w:val="00692701"/>
    <w:rsid w:val="006B0BA3"/>
    <w:rsid w:val="006B0ED6"/>
    <w:rsid w:val="006B2F36"/>
    <w:rsid w:val="006D0ABC"/>
    <w:rsid w:val="006D3A6B"/>
    <w:rsid w:val="006E18C0"/>
    <w:rsid w:val="006E23AE"/>
    <w:rsid w:val="006F5ED6"/>
    <w:rsid w:val="006F71B2"/>
    <w:rsid w:val="0070180A"/>
    <w:rsid w:val="00705C75"/>
    <w:rsid w:val="0070660D"/>
    <w:rsid w:val="00713DB7"/>
    <w:rsid w:val="007170B6"/>
    <w:rsid w:val="00717A24"/>
    <w:rsid w:val="00724128"/>
    <w:rsid w:val="00727551"/>
    <w:rsid w:val="007309C0"/>
    <w:rsid w:val="0073240E"/>
    <w:rsid w:val="00741BE2"/>
    <w:rsid w:val="00745DC2"/>
    <w:rsid w:val="007502A4"/>
    <w:rsid w:val="00753787"/>
    <w:rsid w:val="00753B8F"/>
    <w:rsid w:val="00757FBF"/>
    <w:rsid w:val="0076793E"/>
    <w:rsid w:val="00770D0F"/>
    <w:rsid w:val="00781B5A"/>
    <w:rsid w:val="00785C7A"/>
    <w:rsid w:val="007A13CF"/>
    <w:rsid w:val="007A7A54"/>
    <w:rsid w:val="007D4B1C"/>
    <w:rsid w:val="007F1457"/>
    <w:rsid w:val="007F76BF"/>
    <w:rsid w:val="00807152"/>
    <w:rsid w:val="00810EB3"/>
    <w:rsid w:val="00824ECA"/>
    <w:rsid w:val="00844A1C"/>
    <w:rsid w:val="00846C1C"/>
    <w:rsid w:val="00846C6C"/>
    <w:rsid w:val="008472F9"/>
    <w:rsid w:val="00855C78"/>
    <w:rsid w:val="0086204D"/>
    <w:rsid w:val="00872F2F"/>
    <w:rsid w:val="00876161"/>
    <w:rsid w:val="008779A3"/>
    <w:rsid w:val="00881FD3"/>
    <w:rsid w:val="008867D6"/>
    <w:rsid w:val="00887296"/>
    <w:rsid w:val="008A02BD"/>
    <w:rsid w:val="008A1286"/>
    <w:rsid w:val="008A2A7B"/>
    <w:rsid w:val="008B1C1B"/>
    <w:rsid w:val="008B1F7F"/>
    <w:rsid w:val="008C1661"/>
    <w:rsid w:val="008C4180"/>
    <w:rsid w:val="008C6F77"/>
    <w:rsid w:val="008E16F0"/>
    <w:rsid w:val="008E2B0D"/>
    <w:rsid w:val="008E3E15"/>
    <w:rsid w:val="008F200E"/>
    <w:rsid w:val="008F7821"/>
    <w:rsid w:val="00902DE6"/>
    <w:rsid w:val="009065A5"/>
    <w:rsid w:val="00914699"/>
    <w:rsid w:val="00915F56"/>
    <w:rsid w:val="0091697B"/>
    <w:rsid w:val="0092131D"/>
    <w:rsid w:val="0092190E"/>
    <w:rsid w:val="00924E66"/>
    <w:rsid w:val="00932222"/>
    <w:rsid w:val="00932540"/>
    <w:rsid w:val="00935140"/>
    <w:rsid w:val="00944DBB"/>
    <w:rsid w:val="00962AC3"/>
    <w:rsid w:val="009730A7"/>
    <w:rsid w:val="0097341B"/>
    <w:rsid w:val="009744C7"/>
    <w:rsid w:val="00982C2F"/>
    <w:rsid w:val="009A06FE"/>
    <w:rsid w:val="009A6DAE"/>
    <w:rsid w:val="009B1804"/>
    <w:rsid w:val="009B1D80"/>
    <w:rsid w:val="009C66EE"/>
    <w:rsid w:val="009D3A41"/>
    <w:rsid w:val="009E3021"/>
    <w:rsid w:val="009E3C9C"/>
    <w:rsid w:val="009E6B21"/>
    <w:rsid w:val="009F09C5"/>
    <w:rsid w:val="009F1CCF"/>
    <w:rsid w:val="00A40562"/>
    <w:rsid w:val="00A4747F"/>
    <w:rsid w:val="00A548AA"/>
    <w:rsid w:val="00A613A3"/>
    <w:rsid w:val="00A63D2D"/>
    <w:rsid w:val="00A76071"/>
    <w:rsid w:val="00A815EE"/>
    <w:rsid w:val="00A83A14"/>
    <w:rsid w:val="00A8579A"/>
    <w:rsid w:val="00A86B25"/>
    <w:rsid w:val="00A91E73"/>
    <w:rsid w:val="00AA5B3A"/>
    <w:rsid w:val="00AA6816"/>
    <w:rsid w:val="00AB7657"/>
    <w:rsid w:val="00AC1622"/>
    <w:rsid w:val="00AC5A70"/>
    <w:rsid w:val="00AC7FA3"/>
    <w:rsid w:val="00AE54FE"/>
    <w:rsid w:val="00AF7071"/>
    <w:rsid w:val="00B00C60"/>
    <w:rsid w:val="00B02C6F"/>
    <w:rsid w:val="00B12607"/>
    <w:rsid w:val="00B15840"/>
    <w:rsid w:val="00B16BE3"/>
    <w:rsid w:val="00B218F7"/>
    <w:rsid w:val="00B44CFE"/>
    <w:rsid w:val="00B45D56"/>
    <w:rsid w:val="00B61E8F"/>
    <w:rsid w:val="00B64970"/>
    <w:rsid w:val="00B66358"/>
    <w:rsid w:val="00B7147A"/>
    <w:rsid w:val="00B80349"/>
    <w:rsid w:val="00B837DB"/>
    <w:rsid w:val="00B90D6A"/>
    <w:rsid w:val="00B90DB2"/>
    <w:rsid w:val="00B9341F"/>
    <w:rsid w:val="00BB03A9"/>
    <w:rsid w:val="00BB428E"/>
    <w:rsid w:val="00BD701C"/>
    <w:rsid w:val="00BF14F7"/>
    <w:rsid w:val="00BF1C33"/>
    <w:rsid w:val="00C0776A"/>
    <w:rsid w:val="00C25264"/>
    <w:rsid w:val="00C3752F"/>
    <w:rsid w:val="00C477AF"/>
    <w:rsid w:val="00C50802"/>
    <w:rsid w:val="00C534FB"/>
    <w:rsid w:val="00C63C47"/>
    <w:rsid w:val="00C63C7B"/>
    <w:rsid w:val="00C7251F"/>
    <w:rsid w:val="00C84C44"/>
    <w:rsid w:val="00C853AC"/>
    <w:rsid w:val="00C87ACC"/>
    <w:rsid w:val="00C919B4"/>
    <w:rsid w:val="00C926DB"/>
    <w:rsid w:val="00C92710"/>
    <w:rsid w:val="00CA16BF"/>
    <w:rsid w:val="00CC5F6F"/>
    <w:rsid w:val="00CD365B"/>
    <w:rsid w:val="00CD3ADE"/>
    <w:rsid w:val="00CD62DB"/>
    <w:rsid w:val="00CD7CD4"/>
    <w:rsid w:val="00CE2962"/>
    <w:rsid w:val="00CE5625"/>
    <w:rsid w:val="00CF73AD"/>
    <w:rsid w:val="00D0142C"/>
    <w:rsid w:val="00D05C0F"/>
    <w:rsid w:val="00D066F2"/>
    <w:rsid w:val="00D20855"/>
    <w:rsid w:val="00D22871"/>
    <w:rsid w:val="00D41377"/>
    <w:rsid w:val="00D417BB"/>
    <w:rsid w:val="00D421D5"/>
    <w:rsid w:val="00D57528"/>
    <w:rsid w:val="00D63383"/>
    <w:rsid w:val="00D75FFC"/>
    <w:rsid w:val="00D819DA"/>
    <w:rsid w:val="00D9382E"/>
    <w:rsid w:val="00D94F09"/>
    <w:rsid w:val="00DB20F4"/>
    <w:rsid w:val="00DB67ED"/>
    <w:rsid w:val="00DC1DEA"/>
    <w:rsid w:val="00DC28CD"/>
    <w:rsid w:val="00DD36F4"/>
    <w:rsid w:val="00DD6F53"/>
    <w:rsid w:val="00DE296E"/>
    <w:rsid w:val="00DE2CBD"/>
    <w:rsid w:val="00DE36FA"/>
    <w:rsid w:val="00DE4264"/>
    <w:rsid w:val="00DE5181"/>
    <w:rsid w:val="00DF7E45"/>
    <w:rsid w:val="00E01386"/>
    <w:rsid w:val="00E0464A"/>
    <w:rsid w:val="00E148C6"/>
    <w:rsid w:val="00E163FF"/>
    <w:rsid w:val="00E167A1"/>
    <w:rsid w:val="00E355F3"/>
    <w:rsid w:val="00E361EE"/>
    <w:rsid w:val="00E37397"/>
    <w:rsid w:val="00E4042D"/>
    <w:rsid w:val="00E463E3"/>
    <w:rsid w:val="00E50FFA"/>
    <w:rsid w:val="00E61DB1"/>
    <w:rsid w:val="00E6374B"/>
    <w:rsid w:val="00E716EB"/>
    <w:rsid w:val="00E72BD9"/>
    <w:rsid w:val="00E77DE0"/>
    <w:rsid w:val="00E83C79"/>
    <w:rsid w:val="00EC0037"/>
    <w:rsid w:val="00EC4A97"/>
    <w:rsid w:val="00ED0F64"/>
    <w:rsid w:val="00ED6309"/>
    <w:rsid w:val="00EE0B94"/>
    <w:rsid w:val="00F02659"/>
    <w:rsid w:val="00F03818"/>
    <w:rsid w:val="00F126CC"/>
    <w:rsid w:val="00F14C28"/>
    <w:rsid w:val="00F2315A"/>
    <w:rsid w:val="00F25613"/>
    <w:rsid w:val="00F30645"/>
    <w:rsid w:val="00F3249F"/>
    <w:rsid w:val="00F32E1B"/>
    <w:rsid w:val="00F35891"/>
    <w:rsid w:val="00F35C07"/>
    <w:rsid w:val="00F55383"/>
    <w:rsid w:val="00F5634F"/>
    <w:rsid w:val="00F573B0"/>
    <w:rsid w:val="00F65472"/>
    <w:rsid w:val="00F660E4"/>
    <w:rsid w:val="00F72C4D"/>
    <w:rsid w:val="00F73532"/>
    <w:rsid w:val="00F90386"/>
    <w:rsid w:val="00F95177"/>
    <w:rsid w:val="00F95866"/>
    <w:rsid w:val="00FA351A"/>
    <w:rsid w:val="00FB2AA8"/>
    <w:rsid w:val="00FC1A4C"/>
    <w:rsid w:val="00FC4514"/>
    <w:rsid w:val="00FE2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1B"/>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CD62DB"/>
    <w:pPr>
      <w:keepNext/>
      <w:spacing w:after="0" w:line="240" w:lineRule="auto"/>
      <w:jc w:val="right"/>
      <w:outlineLvl w:val="0"/>
    </w:pPr>
    <w:rPr>
      <w:rFonts w:ascii="Times New Roman" w:hAnsi="Times New Roman"/>
      <w:sz w:val="24"/>
      <w:szCs w:val="24"/>
      <w:u w:val="single"/>
    </w:rPr>
  </w:style>
  <w:style w:type="paragraph" w:styleId="Heading8">
    <w:name w:val="heading 8"/>
    <w:basedOn w:val="Normal"/>
    <w:next w:val="Normal"/>
    <w:link w:val="Heading8Char"/>
    <w:qFormat/>
    <w:rsid w:val="00CD62DB"/>
    <w:pPr>
      <w:spacing w:before="240" w:after="60" w:line="240" w:lineRule="auto"/>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2DB"/>
    <w:rPr>
      <w:sz w:val="24"/>
      <w:szCs w:val="24"/>
      <w:u w:val="single"/>
    </w:rPr>
  </w:style>
  <w:style w:type="character" w:customStyle="1" w:styleId="Heading8Char">
    <w:name w:val="Heading 8 Char"/>
    <w:basedOn w:val="DefaultParagraphFont"/>
    <w:link w:val="Heading8"/>
    <w:rsid w:val="00CD62DB"/>
    <w:rPr>
      <w:i/>
      <w:iCs/>
      <w:sz w:val="24"/>
      <w:szCs w:val="24"/>
    </w:rPr>
  </w:style>
  <w:style w:type="table" w:styleId="TableGrid">
    <w:name w:val="Table Grid"/>
    <w:basedOn w:val="TableNormal"/>
    <w:uiPriority w:val="59"/>
    <w:rsid w:val="00CD6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D62DB"/>
    <w:pPr>
      <w:spacing w:after="0" w:line="360" w:lineRule="auto"/>
      <w:jc w:val="both"/>
    </w:pPr>
    <w:rPr>
      <w:rFonts w:ascii="Times New Roman" w:hAnsi="Times New Roman"/>
      <w:sz w:val="28"/>
      <w:szCs w:val="24"/>
    </w:rPr>
  </w:style>
  <w:style w:type="character" w:customStyle="1" w:styleId="BodyText2Char">
    <w:name w:val="Body Text 2 Char"/>
    <w:basedOn w:val="DefaultParagraphFont"/>
    <w:link w:val="BodyText2"/>
    <w:rsid w:val="00CD62DB"/>
    <w:rPr>
      <w:sz w:val="28"/>
      <w:szCs w:val="24"/>
    </w:rPr>
  </w:style>
  <w:style w:type="paragraph" w:styleId="BodyTextIndent">
    <w:name w:val="Body Text Indent"/>
    <w:basedOn w:val="Normal"/>
    <w:link w:val="BodyTextIndentChar"/>
    <w:rsid w:val="00CD62DB"/>
    <w:pPr>
      <w:widowControl w:val="0"/>
      <w:adjustRightInd w:val="0"/>
      <w:spacing w:after="120" w:line="360" w:lineRule="atLeast"/>
      <w:ind w:left="360"/>
      <w:jc w:val="both"/>
      <w:textAlignment w:val="baseline"/>
    </w:pPr>
    <w:rPr>
      <w:rFonts w:ascii="Times New Roman" w:hAnsi="Times New Roman"/>
      <w:sz w:val="20"/>
      <w:szCs w:val="20"/>
    </w:rPr>
  </w:style>
  <w:style w:type="character" w:customStyle="1" w:styleId="BodyTextIndentChar">
    <w:name w:val="Body Text Indent Char"/>
    <w:basedOn w:val="DefaultParagraphFont"/>
    <w:link w:val="BodyTextIndent"/>
    <w:rsid w:val="00CD62DB"/>
  </w:style>
  <w:style w:type="paragraph" w:styleId="Header">
    <w:name w:val="header"/>
    <w:basedOn w:val="Normal"/>
    <w:rsid w:val="00143D75"/>
    <w:pPr>
      <w:tabs>
        <w:tab w:val="center" w:pos="4320"/>
        <w:tab w:val="right" w:pos="8640"/>
      </w:tabs>
    </w:pPr>
  </w:style>
  <w:style w:type="character" w:styleId="PageNumber">
    <w:name w:val="page number"/>
    <w:basedOn w:val="DefaultParagraphFont"/>
    <w:rsid w:val="00143D75"/>
  </w:style>
  <w:style w:type="paragraph" w:styleId="Footer">
    <w:name w:val="footer"/>
    <w:basedOn w:val="Normal"/>
    <w:rsid w:val="00143D75"/>
    <w:pPr>
      <w:tabs>
        <w:tab w:val="center" w:pos="4320"/>
        <w:tab w:val="right" w:pos="8640"/>
      </w:tabs>
    </w:pPr>
  </w:style>
  <w:style w:type="character" w:customStyle="1" w:styleId="CharChar3">
    <w:name w:val="Char Char3"/>
    <w:locked/>
    <w:rsid w:val="00541B53"/>
    <w:rPr>
      <w:sz w:val="24"/>
      <w:szCs w:val="24"/>
      <w:u w:val="single"/>
      <w:lang w:val="en-US" w:eastAsia="en-US" w:bidi="ar-SA"/>
    </w:rPr>
  </w:style>
  <w:style w:type="character" w:customStyle="1" w:styleId="CharChar2">
    <w:name w:val="Char Char2"/>
    <w:locked/>
    <w:rsid w:val="00541B53"/>
    <w:rPr>
      <w:i/>
      <w:iCs/>
      <w:sz w:val="24"/>
      <w:szCs w:val="24"/>
      <w:lang w:val="en-US" w:eastAsia="en-US" w:bidi="ar-SA"/>
    </w:rPr>
  </w:style>
  <w:style w:type="paragraph" w:styleId="ListParagraph">
    <w:name w:val="List Paragraph"/>
    <w:basedOn w:val="Normal"/>
    <w:uiPriority w:val="34"/>
    <w:qFormat/>
    <w:rsid w:val="00D421D5"/>
    <w:pPr>
      <w:ind w:left="720"/>
    </w:pPr>
  </w:style>
  <w:style w:type="paragraph" w:styleId="BodyTextIndent2">
    <w:name w:val="Body Text Indent 2"/>
    <w:basedOn w:val="Normal"/>
    <w:link w:val="BodyTextIndent2Char"/>
    <w:semiHidden/>
    <w:unhideWhenUsed/>
    <w:rsid w:val="000F101C"/>
    <w:pPr>
      <w:spacing w:after="120" w:line="480" w:lineRule="auto"/>
      <w:ind w:left="283"/>
    </w:pPr>
  </w:style>
  <w:style w:type="character" w:customStyle="1" w:styleId="BodyTextIndent2Char">
    <w:name w:val="Body Text Indent 2 Char"/>
    <w:basedOn w:val="DefaultParagraphFont"/>
    <w:link w:val="BodyTextIndent2"/>
    <w:rsid w:val="000F101C"/>
    <w:rPr>
      <w:rFonts w:ascii="Calibri" w:hAnsi="Calibri"/>
      <w:sz w:val="22"/>
      <w:szCs w:val="22"/>
      <w:lang w:val="en-US" w:eastAsia="en-US"/>
    </w:rPr>
  </w:style>
  <w:style w:type="paragraph" w:styleId="BalloonText">
    <w:name w:val="Balloon Text"/>
    <w:basedOn w:val="Normal"/>
    <w:link w:val="BalloonTextChar"/>
    <w:semiHidden/>
    <w:unhideWhenUsed/>
    <w:rsid w:val="00B6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4970"/>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70783439">
      <w:bodyDiv w:val="1"/>
      <w:marLeft w:val="0"/>
      <w:marRight w:val="0"/>
      <w:marTop w:val="0"/>
      <w:marBottom w:val="0"/>
      <w:divBdr>
        <w:top w:val="none" w:sz="0" w:space="0" w:color="auto"/>
        <w:left w:val="none" w:sz="0" w:space="0" w:color="auto"/>
        <w:bottom w:val="none" w:sz="0" w:space="0" w:color="auto"/>
        <w:right w:val="none" w:sz="0" w:space="0" w:color="auto"/>
      </w:divBdr>
    </w:div>
    <w:div w:id="74858670">
      <w:bodyDiv w:val="1"/>
      <w:marLeft w:val="0"/>
      <w:marRight w:val="0"/>
      <w:marTop w:val="0"/>
      <w:marBottom w:val="0"/>
      <w:divBdr>
        <w:top w:val="none" w:sz="0" w:space="0" w:color="auto"/>
        <w:left w:val="none" w:sz="0" w:space="0" w:color="auto"/>
        <w:bottom w:val="none" w:sz="0" w:space="0" w:color="auto"/>
        <w:right w:val="none" w:sz="0" w:space="0" w:color="auto"/>
      </w:divBdr>
    </w:div>
    <w:div w:id="627706788">
      <w:bodyDiv w:val="1"/>
      <w:marLeft w:val="0"/>
      <w:marRight w:val="0"/>
      <w:marTop w:val="0"/>
      <w:marBottom w:val="0"/>
      <w:divBdr>
        <w:top w:val="none" w:sz="0" w:space="0" w:color="auto"/>
        <w:left w:val="none" w:sz="0" w:space="0" w:color="auto"/>
        <w:bottom w:val="none" w:sz="0" w:space="0" w:color="auto"/>
        <w:right w:val="none" w:sz="0" w:space="0" w:color="auto"/>
      </w:divBdr>
    </w:div>
    <w:div w:id="885526949">
      <w:bodyDiv w:val="1"/>
      <w:marLeft w:val="0"/>
      <w:marRight w:val="0"/>
      <w:marTop w:val="0"/>
      <w:marBottom w:val="0"/>
      <w:divBdr>
        <w:top w:val="none" w:sz="0" w:space="0" w:color="auto"/>
        <w:left w:val="none" w:sz="0" w:space="0" w:color="auto"/>
        <w:bottom w:val="none" w:sz="0" w:space="0" w:color="auto"/>
        <w:right w:val="none" w:sz="0" w:space="0" w:color="auto"/>
      </w:divBdr>
    </w:div>
    <w:div w:id="1416394270">
      <w:bodyDiv w:val="1"/>
      <w:marLeft w:val="0"/>
      <w:marRight w:val="0"/>
      <w:marTop w:val="0"/>
      <w:marBottom w:val="0"/>
      <w:divBdr>
        <w:top w:val="none" w:sz="0" w:space="0" w:color="auto"/>
        <w:left w:val="none" w:sz="0" w:space="0" w:color="auto"/>
        <w:bottom w:val="none" w:sz="0" w:space="0" w:color="auto"/>
        <w:right w:val="none" w:sz="0" w:space="0" w:color="auto"/>
      </w:divBdr>
    </w:div>
    <w:div w:id="16283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607E-4D8B-4107-9A05-F0FC4C52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GOVERNMENT OF ANDHRA PRADESH</vt:lpstr>
    </vt:vector>
  </TitlesOfParts>
  <Company>Hewlett-Packard Company</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ANDHRA PRADESH</dc:title>
  <dc:creator>SM&amp;PC_FIN</dc:creator>
  <cp:lastModifiedBy>Rajendra sir</cp:lastModifiedBy>
  <cp:revision>1</cp:revision>
  <cp:lastPrinted>2015-07-27T14:12:00Z</cp:lastPrinted>
  <dcterms:created xsi:type="dcterms:W3CDTF">2015-07-27T07:53:00Z</dcterms:created>
  <dcterms:modified xsi:type="dcterms:W3CDTF">2015-08-19T16:53:00Z</dcterms:modified>
</cp:coreProperties>
</file>